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8676" w14:textId="0466D636" w:rsidR="000D13B3" w:rsidRPr="000D13B3" w:rsidRDefault="000D13B3" w:rsidP="000D13B3">
      <w:pPr>
        <w:tabs>
          <w:tab w:val="left" w:pos="3600"/>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Cs/>
          <w:snapToGrid/>
          <w:szCs w:val="24"/>
          <w:u w:val="single"/>
        </w:rPr>
      </w:pPr>
      <w:r w:rsidRPr="000D13B3">
        <w:rPr>
          <w:rFonts w:ascii="Times New Roman" w:hAnsi="Times New Roman"/>
          <w:bCs/>
          <w:snapToGrid/>
          <w:szCs w:val="24"/>
        </w:rPr>
        <w:t xml:space="preserve">Person Filing: </w:t>
      </w:r>
      <w:r w:rsidR="00822930">
        <w:rPr>
          <w:rFonts w:ascii="Times New Roman" w:hAnsi="Times New Roman"/>
          <w:b/>
          <w:snapToGrid/>
          <w:szCs w:val="24"/>
        </w:rPr>
        <w:fldChar w:fldCharType="begin">
          <w:ffData>
            <w:name w:val=""/>
            <w:enabled/>
            <w:calcOnExit w:val="0"/>
            <w:textInput>
              <w:default w:val="______________________________________________"/>
            </w:textInput>
          </w:ffData>
        </w:fldChar>
      </w:r>
      <w:r w:rsidR="00822930">
        <w:rPr>
          <w:rFonts w:ascii="Times New Roman" w:hAnsi="Times New Roman"/>
          <w:b/>
          <w:snapToGrid/>
          <w:szCs w:val="24"/>
        </w:rPr>
        <w:instrText xml:space="preserve"> FORMTEXT </w:instrText>
      </w:r>
      <w:r w:rsidR="00822930">
        <w:rPr>
          <w:rFonts w:ascii="Times New Roman" w:hAnsi="Times New Roman"/>
          <w:b/>
          <w:snapToGrid/>
          <w:szCs w:val="24"/>
        </w:rPr>
      </w:r>
      <w:r w:rsidR="00822930">
        <w:rPr>
          <w:rFonts w:ascii="Times New Roman" w:hAnsi="Times New Roman"/>
          <w:b/>
          <w:snapToGrid/>
          <w:szCs w:val="24"/>
        </w:rPr>
        <w:fldChar w:fldCharType="separate"/>
      </w:r>
      <w:r w:rsidR="00822930">
        <w:rPr>
          <w:rFonts w:ascii="Times New Roman" w:hAnsi="Times New Roman"/>
          <w:b/>
          <w:noProof/>
          <w:snapToGrid/>
          <w:szCs w:val="24"/>
        </w:rPr>
        <w:t>______________________________________________</w:t>
      </w:r>
      <w:r w:rsidR="00822930">
        <w:rPr>
          <w:rFonts w:ascii="Times New Roman" w:hAnsi="Times New Roman"/>
          <w:b/>
          <w:snapToGrid/>
          <w:szCs w:val="24"/>
        </w:rPr>
        <w:fldChar w:fldCharType="end"/>
      </w:r>
    </w:p>
    <w:p w14:paraId="5EBAF23F" w14:textId="77777777" w:rsidR="000D13B3" w:rsidRPr="000D13B3" w:rsidRDefault="000D13B3" w:rsidP="000D13B3">
      <w:pPr>
        <w:framePr w:w="2880" w:h="2880" w:hRule="exact" w:hSpace="187" w:wrap="around" w:vAnchor="page" w:hAnchor="page" w:x="8634" w:y="721"/>
        <w:pBdr>
          <w:top w:val="single" w:sz="6" w:space="1" w:color="AEAAAA"/>
          <w:left w:val="single" w:sz="6" w:space="1" w:color="AEAAAA"/>
          <w:bottom w:val="single" w:sz="6" w:space="1" w:color="AEAAAA"/>
          <w:right w:val="single" w:sz="6" w:space="1" w:color="AEAAAA"/>
        </w:pBdr>
        <w:autoSpaceDE w:val="0"/>
        <w:autoSpaceDN w:val="0"/>
        <w:adjustRightInd w:val="0"/>
        <w:spacing w:line="300" w:lineRule="auto"/>
        <w:rPr>
          <w:rFonts w:ascii="Times New Roman" w:hAnsi="Times New Roman"/>
          <w:snapToGrid/>
          <w:szCs w:val="24"/>
        </w:rPr>
      </w:pPr>
    </w:p>
    <w:p w14:paraId="44EC4C8E" w14:textId="77777777" w:rsidR="000D13B3" w:rsidRPr="000D13B3" w:rsidRDefault="000D13B3" w:rsidP="000D13B3">
      <w:pPr>
        <w:framePr w:w="2880" w:h="2880" w:hRule="exact" w:hSpace="187" w:wrap="around" w:vAnchor="page" w:hAnchor="page" w:x="8634" w:y="721"/>
        <w:pBdr>
          <w:top w:val="single" w:sz="6" w:space="1" w:color="AEAAAA"/>
          <w:left w:val="single" w:sz="6" w:space="1" w:color="AEAAAA"/>
          <w:bottom w:val="single" w:sz="6" w:space="1" w:color="AEAAAA"/>
          <w:right w:val="single" w:sz="6" w:space="1" w:color="AEAAAA"/>
        </w:pBdr>
        <w:autoSpaceDE w:val="0"/>
        <w:autoSpaceDN w:val="0"/>
        <w:adjustRightInd w:val="0"/>
        <w:spacing w:line="300" w:lineRule="auto"/>
        <w:rPr>
          <w:rFonts w:ascii="Times New Roman" w:hAnsi="Times New Roman"/>
          <w:snapToGrid/>
          <w:szCs w:val="24"/>
        </w:rPr>
      </w:pPr>
    </w:p>
    <w:p w14:paraId="3841AC1E" w14:textId="77777777" w:rsidR="000D13B3" w:rsidRPr="000D13B3" w:rsidRDefault="000D13B3" w:rsidP="000D13B3">
      <w:pPr>
        <w:framePr w:w="2880" w:h="2880" w:hRule="exact" w:hSpace="187" w:wrap="around" w:vAnchor="page" w:hAnchor="page" w:x="8634" w:y="721"/>
        <w:pBdr>
          <w:top w:val="single" w:sz="6" w:space="1" w:color="AEAAAA"/>
          <w:left w:val="single" w:sz="6" w:space="1" w:color="AEAAAA"/>
          <w:bottom w:val="single" w:sz="6" w:space="1" w:color="AEAAAA"/>
          <w:right w:val="single" w:sz="6" w:space="1" w:color="AEAAAA"/>
        </w:pBdr>
        <w:autoSpaceDE w:val="0"/>
        <w:autoSpaceDN w:val="0"/>
        <w:adjustRightInd w:val="0"/>
        <w:spacing w:line="300" w:lineRule="auto"/>
        <w:rPr>
          <w:rFonts w:ascii="Times New Roman" w:hAnsi="Times New Roman"/>
          <w:snapToGrid/>
          <w:szCs w:val="24"/>
        </w:rPr>
      </w:pPr>
    </w:p>
    <w:p w14:paraId="4A74CE25" w14:textId="77777777" w:rsidR="000D13B3" w:rsidRPr="000D13B3" w:rsidRDefault="000D13B3" w:rsidP="000D13B3">
      <w:pPr>
        <w:framePr w:w="2880" w:h="2880" w:hRule="exact" w:hSpace="187" w:wrap="around" w:vAnchor="page" w:hAnchor="page" w:x="8634" w:y="721"/>
        <w:pBdr>
          <w:top w:val="single" w:sz="6" w:space="1" w:color="AEAAAA"/>
          <w:left w:val="single" w:sz="6" w:space="1" w:color="AEAAAA"/>
          <w:bottom w:val="single" w:sz="6" w:space="1" w:color="AEAAAA"/>
          <w:right w:val="single" w:sz="6" w:space="1" w:color="AEAAAA"/>
        </w:pBdr>
        <w:autoSpaceDE w:val="0"/>
        <w:autoSpaceDN w:val="0"/>
        <w:adjustRightInd w:val="0"/>
        <w:spacing w:line="300" w:lineRule="auto"/>
        <w:rPr>
          <w:rFonts w:ascii="Times New Roman" w:hAnsi="Times New Roman"/>
          <w:snapToGrid/>
          <w:color w:val="AEAAAA"/>
          <w:szCs w:val="24"/>
        </w:rPr>
      </w:pPr>
    </w:p>
    <w:p w14:paraId="7E1533B6" w14:textId="77777777" w:rsidR="000D13B3" w:rsidRPr="000D13B3" w:rsidRDefault="000D13B3" w:rsidP="001062B3">
      <w:pPr>
        <w:framePr w:w="2880" w:h="2880" w:hRule="exact" w:hSpace="187" w:wrap="around" w:vAnchor="page" w:hAnchor="page" w:x="8634" w:y="721"/>
        <w:pBdr>
          <w:top w:val="single" w:sz="6" w:space="1" w:color="AEAAAA"/>
          <w:left w:val="single" w:sz="6" w:space="1" w:color="AEAAAA"/>
          <w:bottom w:val="single" w:sz="6" w:space="1" w:color="AEAAAA"/>
          <w:right w:val="single" w:sz="6" w:space="1" w:color="AEAAAA"/>
        </w:pBdr>
        <w:autoSpaceDE w:val="0"/>
        <w:autoSpaceDN w:val="0"/>
        <w:adjustRightInd w:val="0"/>
        <w:spacing w:line="300" w:lineRule="auto"/>
        <w:jc w:val="center"/>
        <w:rPr>
          <w:rFonts w:ascii="Times New Roman" w:hAnsi="Times New Roman"/>
          <w:snapToGrid/>
          <w:color w:val="AEAAAA"/>
          <w:szCs w:val="24"/>
        </w:rPr>
      </w:pPr>
      <w:r w:rsidRPr="000D13B3">
        <w:rPr>
          <w:rFonts w:ascii="Times New Roman" w:hAnsi="Times New Roman"/>
          <w:snapToGrid/>
          <w:color w:val="AEAAAA"/>
          <w:szCs w:val="24"/>
        </w:rPr>
        <w:t>For Clerk’s Use Only</w:t>
      </w:r>
    </w:p>
    <w:p w14:paraId="4F21155D" w14:textId="3379E680" w:rsidR="000D13B3" w:rsidRPr="000D13B3" w:rsidRDefault="000D13B3" w:rsidP="000D13B3">
      <w:pPr>
        <w:tabs>
          <w:tab w:val="left" w:pos="3600"/>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Cs/>
          <w:snapToGrid/>
          <w:szCs w:val="24"/>
          <w:u w:val="single"/>
        </w:rPr>
      </w:pPr>
      <w:r w:rsidRPr="000D13B3">
        <w:rPr>
          <w:rFonts w:ascii="Times New Roman" w:hAnsi="Times New Roman"/>
          <w:bCs/>
          <w:snapToGrid/>
          <w:szCs w:val="24"/>
        </w:rPr>
        <w:t xml:space="preserve">Address (if not protected): </w:t>
      </w:r>
      <w:r w:rsidR="00822930">
        <w:rPr>
          <w:rFonts w:ascii="Times New Roman" w:hAnsi="Times New Roman"/>
          <w:b/>
          <w:snapToGrid/>
          <w:szCs w:val="24"/>
        </w:rPr>
        <w:fldChar w:fldCharType="begin">
          <w:ffData>
            <w:name w:val=""/>
            <w:enabled/>
            <w:calcOnExit w:val="0"/>
            <w:textInput>
              <w:default w:val="____________________________________"/>
            </w:textInput>
          </w:ffData>
        </w:fldChar>
      </w:r>
      <w:r w:rsidR="00822930">
        <w:rPr>
          <w:rFonts w:ascii="Times New Roman" w:hAnsi="Times New Roman"/>
          <w:b/>
          <w:snapToGrid/>
          <w:szCs w:val="24"/>
        </w:rPr>
        <w:instrText xml:space="preserve"> FORMTEXT </w:instrText>
      </w:r>
      <w:r w:rsidR="00822930">
        <w:rPr>
          <w:rFonts w:ascii="Times New Roman" w:hAnsi="Times New Roman"/>
          <w:b/>
          <w:snapToGrid/>
          <w:szCs w:val="24"/>
        </w:rPr>
      </w:r>
      <w:r w:rsidR="00822930">
        <w:rPr>
          <w:rFonts w:ascii="Times New Roman" w:hAnsi="Times New Roman"/>
          <w:b/>
          <w:snapToGrid/>
          <w:szCs w:val="24"/>
        </w:rPr>
        <w:fldChar w:fldCharType="separate"/>
      </w:r>
      <w:r w:rsidR="00822930">
        <w:rPr>
          <w:rFonts w:ascii="Times New Roman" w:hAnsi="Times New Roman"/>
          <w:b/>
          <w:noProof/>
          <w:snapToGrid/>
          <w:szCs w:val="24"/>
        </w:rPr>
        <w:t>____________________________________</w:t>
      </w:r>
      <w:r w:rsidR="00822930">
        <w:rPr>
          <w:rFonts w:ascii="Times New Roman" w:hAnsi="Times New Roman"/>
          <w:b/>
          <w:snapToGrid/>
          <w:szCs w:val="24"/>
        </w:rPr>
        <w:fldChar w:fldCharType="end"/>
      </w:r>
    </w:p>
    <w:p w14:paraId="433D68FA" w14:textId="7EEB1B09" w:rsidR="000D13B3" w:rsidRPr="000D13B3" w:rsidRDefault="000D13B3" w:rsidP="000D13B3">
      <w:pPr>
        <w:tabs>
          <w:tab w:val="left" w:pos="3600"/>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Cs/>
          <w:snapToGrid/>
          <w:szCs w:val="24"/>
          <w:u w:val="single"/>
        </w:rPr>
      </w:pPr>
      <w:r w:rsidRPr="000D13B3">
        <w:rPr>
          <w:rFonts w:ascii="Times New Roman" w:hAnsi="Times New Roman"/>
          <w:bCs/>
          <w:snapToGrid/>
          <w:szCs w:val="24"/>
        </w:rPr>
        <w:t xml:space="preserve">City, State, Zip Code: </w:t>
      </w:r>
      <w:r w:rsidR="00822930">
        <w:rPr>
          <w:rFonts w:ascii="Times New Roman" w:hAnsi="Times New Roman"/>
          <w:b/>
        </w:rPr>
        <w:fldChar w:fldCharType="begin">
          <w:ffData>
            <w:name w:val=""/>
            <w:enabled/>
            <w:calcOnExit w:val="0"/>
            <w:textInput>
              <w:default w:val="_______________________________________"/>
            </w:textInput>
          </w:ffData>
        </w:fldChar>
      </w:r>
      <w:r w:rsidR="00822930">
        <w:rPr>
          <w:rFonts w:ascii="Times New Roman" w:hAnsi="Times New Roman"/>
          <w:b/>
        </w:rPr>
        <w:instrText xml:space="preserve"> FORMTEXT </w:instrText>
      </w:r>
      <w:r w:rsidR="00822930">
        <w:rPr>
          <w:rFonts w:ascii="Times New Roman" w:hAnsi="Times New Roman"/>
          <w:b/>
        </w:rPr>
      </w:r>
      <w:r w:rsidR="00822930">
        <w:rPr>
          <w:rFonts w:ascii="Times New Roman" w:hAnsi="Times New Roman"/>
          <w:b/>
        </w:rPr>
        <w:fldChar w:fldCharType="separate"/>
      </w:r>
      <w:r w:rsidR="00822930">
        <w:rPr>
          <w:rFonts w:ascii="Times New Roman" w:hAnsi="Times New Roman"/>
          <w:b/>
          <w:noProof/>
        </w:rPr>
        <w:t>_______________________________________</w:t>
      </w:r>
      <w:r w:rsidR="00822930">
        <w:rPr>
          <w:rFonts w:ascii="Times New Roman" w:hAnsi="Times New Roman"/>
          <w:b/>
        </w:rPr>
        <w:fldChar w:fldCharType="end"/>
      </w:r>
    </w:p>
    <w:p w14:paraId="25F110A5" w14:textId="27575D78" w:rsidR="000D13B3" w:rsidRPr="000D13B3" w:rsidRDefault="000D13B3" w:rsidP="000D13B3">
      <w:pPr>
        <w:tabs>
          <w:tab w:val="left" w:pos="3600"/>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Cs/>
          <w:snapToGrid/>
          <w:szCs w:val="24"/>
        </w:rPr>
      </w:pPr>
      <w:r w:rsidRPr="000D13B3">
        <w:rPr>
          <w:rFonts w:ascii="Times New Roman" w:hAnsi="Times New Roman"/>
          <w:bCs/>
          <w:snapToGrid/>
          <w:szCs w:val="24"/>
        </w:rPr>
        <w:t xml:space="preserve">Telephone: </w:t>
      </w:r>
      <w:r w:rsidR="00822930">
        <w:rPr>
          <w:rFonts w:ascii="Times New Roman" w:hAnsi="Times New Roman"/>
          <w:b/>
        </w:rPr>
        <w:fldChar w:fldCharType="begin">
          <w:ffData>
            <w:name w:val=""/>
            <w:enabled/>
            <w:calcOnExit w:val="0"/>
            <w:textInput>
              <w:default w:val="________________________________________________"/>
            </w:textInput>
          </w:ffData>
        </w:fldChar>
      </w:r>
      <w:r w:rsidR="00822930">
        <w:rPr>
          <w:rFonts w:ascii="Times New Roman" w:hAnsi="Times New Roman"/>
          <w:b/>
        </w:rPr>
        <w:instrText xml:space="preserve"> FORMTEXT </w:instrText>
      </w:r>
      <w:r w:rsidR="00822930">
        <w:rPr>
          <w:rFonts w:ascii="Times New Roman" w:hAnsi="Times New Roman"/>
          <w:b/>
        </w:rPr>
      </w:r>
      <w:r w:rsidR="00822930">
        <w:rPr>
          <w:rFonts w:ascii="Times New Roman" w:hAnsi="Times New Roman"/>
          <w:b/>
        </w:rPr>
        <w:fldChar w:fldCharType="separate"/>
      </w:r>
      <w:r w:rsidR="00822930">
        <w:rPr>
          <w:rFonts w:ascii="Times New Roman" w:hAnsi="Times New Roman"/>
          <w:b/>
          <w:noProof/>
        </w:rPr>
        <w:t>________________________________________________</w:t>
      </w:r>
      <w:r w:rsidR="00822930">
        <w:rPr>
          <w:rFonts w:ascii="Times New Roman" w:hAnsi="Times New Roman"/>
          <w:b/>
        </w:rPr>
        <w:fldChar w:fldCharType="end"/>
      </w:r>
    </w:p>
    <w:p w14:paraId="2C184AE8" w14:textId="1680273F" w:rsidR="000D13B3" w:rsidRPr="000D13B3" w:rsidRDefault="000D13B3" w:rsidP="000D13B3">
      <w:pPr>
        <w:tabs>
          <w:tab w:val="left" w:pos="3600"/>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Cs/>
          <w:snapToGrid/>
          <w:szCs w:val="24"/>
          <w:u w:val="single"/>
        </w:rPr>
      </w:pPr>
      <w:r w:rsidRPr="000D13B3">
        <w:rPr>
          <w:rFonts w:ascii="Times New Roman" w:hAnsi="Times New Roman"/>
          <w:bCs/>
          <w:snapToGrid/>
          <w:szCs w:val="24"/>
        </w:rPr>
        <w:t xml:space="preserve">Email Address: </w:t>
      </w:r>
      <w:r w:rsidR="00822930">
        <w:rPr>
          <w:rFonts w:ascii="Times New Roman" w:hAnsi="Times New Roman"/>
          <w:b/>
          <w:snapToGrid/>
          <w:szCs w:val="24"/>
        </w:rPr>
        <w:fldChar w:fldCharType="begin">
          <w:ffData>
            <w:name w:val=""/>
            <w:enabled/>
            <w:calcOnExit w:val="0"/>
            <w:textInput>
              <w:default w:val="____________________________________________"/>
            </w:textInput>
          </w:ffData>
        </w:fldChar>
      </w:r>
      <w:r w:rsidR="00822930">
        <w:rPr>
          <w:rFonts w:ascii="Times New Roman" w:hAnsi="Times New Roman"/>
          <w:b/>
          <w:snapToGrid/>
          <w:szCs w:val="24"/>
        </w:rPr>
        <w:instrText xml:space="preserve"> FORMTEXT </w:instrText>
      </w:r>
      <w:r w:rsidR="00822930">
        <w:rPr>
          <w:rFonts w:ascii="Times New Roman" w:hAnsi="Times New Roman"/>
          <w:b/>
          <w:snapToGrid/>
          <w:szCs w:val="24"/>
        </w:rPr>
      </w:r>
      <w:r w:rsidR="00822930">
        <w:rPr>
          <w:rFonts w:ascii="Times New Roman" w:hAnsi="Times New Roman"/>
          <w:b/>
          <w:snapToGrid/>
          <w:szCs w:val="24"/>
        </w:rPr>
        <w:fldChar w:fldCharType="separate"/>
      </w:r>
      <w:r w:rsidR="00822930">
        <w:rPr>
          <w:rFonts w:ascii="Times New Roman" w:hAnsi="Times New Roman"/>
          <w:b/>
          <w:noProof/>
          <w:snapToGrid/>
          <w:szCs w:val="24"/>
        </w:rPr>
        <w:t>____________________________________________</w:t>
      </w:r>
      <w:r w:rsidR="00822930">
        <w:rPr>
          <w:rFonts w:ascii="Times New Roman" w:hAnsi="Times New Roman"/>
          <w:b/>
          <w:snapToGrid/>
          <w:szCs w:val="24"/>
        </w:rPr>
        <w:fldChar w:fldCharType="end"/>
      </w:r>
    </w:p>
    <w:p w14:paraId="3AFE6C44" w14:textId="389964C7" w:rsidR="000D13B3" w:rsidRPr="000D13B3" w:rsidRDefault="000D13B3" w:rsidP="000D13B3">
      <w:pPr>
        <w:tabs>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ind w:right="3150"/>
        <w:rPr>
          <w:rFonts w:ascii="Times New Roman" w:hAnsi="Times New Roman"/>
          <w:bCs/>
          <w:snapToGrid/>
          <w:szCs w:val="24"/>
          <w:u w:val="single"/>
        </w:rPr>
      </w:pPr>
      <w:r w:rsidRPr="000D13B3">
        <w:rPr>
          <w:rFonts w:ascii="Times New Roman" w:hAnsi="Times New Roman"/>
          <w:bCs/>
          <w:snapToGrid/>
          <w:szCs w:val="24"/>
        </w:rPr>
        <w:t xml:space="preserve">Representing </w:t>
      </w:r>
      <w:sdt>
        <w:sdtPr>
          <w:rPr>
            <w:b/>
            <w:bCs/>
            <w:w w:val="125"/>
            <w:sz w:val="28"/>
            <w:szCs w:val="28"/>
          </w:rPr>
          <w:id w:val="1261409669"/>
          <w14:checkbox>
            <w14:checked w14:val="0"/>
            <w14:checkedState w14:val="2612" w14:font="MS Gothic"/>
            <w14:uncheckedState w14:val="2610" w14:font="MS Gothic"/>
          </w14:checkbox>
        </w:sdtPr>
        <w:sdtEndPr/>
        <w:sdtContent>
          <w:r w:rsidR="004F02A3">
            <w:rPr>
              <w:rFonts w:ascii="MS Gothic" w:eastAsia="MS Gothic" w:hAnsi="MS Gothic" w:hint="eastAsia"/>
              <w:b/>
              <w:bCs/>
              <w:w w:val="125"/>
              <w:sz w:val="28"/>
              <w:szCs w:val="28"/>
            </w:rPr>
            <w:t>☐</w:t>
          </w:r>
        </w:sdtContent>
      </w:sdt>
      <w:r w:rsidRPr="000D13B3">
        <w:rPr>
          <w:rFonts w:ascii="Times New Roman" w:hAnsi="Times New Roman"/>
          <w:bCs/>
          <w:snapToGrid/>
          <w:szCs w:val="24"/>
        </w:rPr>
        <w:t xml:space="preserve"> Self or </w:t>
      </w:r>
      <w:sdt>
        <w:sdtPr>
          <w:rPr>
            <w:b/>
            <w:bCs/>
            <w:w w:val="125"/>
            <w:sz w:val="28"/>
            <w:szCs w:val="28"/>
          </w:rPr>
          <w:id w:val="387301860"/>
          <w14:checkbox>
            <w14:checked w14:val="0"/>
            <w14:checkedState w14:val="2612" w14:font="MS Gothic"/>
            <w14:uncheckedState w14:val="2610" w14:font="MS Gothic"/>
          </w14:checkbox>
        </w:sdtPr>
        <w:sdtEndPr/>
        <w:sdtContent>
          <w:r w:rsidR="00E94F51">
            <w:rPr>
              <w:rFonts w:ascii="MS Gothic" w:eastAsia="MS Gothic" w:hAnsi="MS Gothic" w:hint="eastAsia"/>
              <w:b/>
              <w:bCs/>
              <w:w w:val="125"/>
              <w:sz w:val="28"/>
              <w:szCs w:val="28"/>
            </w:rPr>
            <w:t>☐</w:t>
          </w:r>
        </w:sdtContent>
      </w:sdt>
      <w:r w:rsidRPr="000D13B3">
        <w:rPr>
          <w:rFonts w:ascii="Times New Roman" w:hAnsi="Times New Roman"/>
          <w:bCs/>
          <w:snapToGrid/>
          <w:szCs w:val="24"/>
        </w:rPr>
        <w:t xml:space="preserve"> Lawyer for </w:t>
      </w:r>
      <w:r w:rsidR="00E94F51" w:rsidRPr="00822930">
        <w:rPr>
          <w:rFonts w:ascii="Times New Roman" w:hAnsi="Times New Roman"/>
          <w:b/>
          <w:snapToGrid/>
          <w:szCs w:val="24"/>
        </w:rPr>
        <w:fldChar w:fldCharType="begin">
          <w:ffData>
            <w:name w:val=""/>
            <w:enabled/>
            <w:calcOnExit w:val="0"/>
            <w:textInput>
              <w:default w:val="________________________"/>
            </w:textInput>
          </w:ffData>
        </w:fldChar>
      </w:r>
      <w:r w:rsidR="00E94F51" w:rsidRPr="00822930">
        <w:rPr>
          <w:rFonts w:ascii="Times New Roman" w:hAnsi="Times New Roman"/>
          <w:b/>
          <w:snapToGrid/>
          <w:szCs w:val="24"/>
        </w:rPr>
        <w:instrText xml:space="preserve"> FORMTEXT </w:instrText>
      </w:r>
      <w:r w:rsidR="00E94F51" w:rsidRPr="00822930">
        <w:rPr>
          <w:rFonts w:ascii="Times New Roman" w:hAnsi="Times New Roman"/>
          <w:b/>
          <w:snapToGrid/>
          <w:szCs w:val="24"/>
        </w:rPr>
      </w:r>
      <w:r w:rsidR="00E94F51" w:rsidRPr="00822930">
        <w:rPr>
          <w:rFonts w:ascii="Times New Roman" w:hAnsi="Times New Roman"/>
          <w:b/>
          <w:snapToGrid/>
          <w:szCs w:val="24"/>
        </w:rPr>
        <w:fldChar w:fldCharType="separate"/>
      </w:r>
      <w:r w:rsidR="00E94F51" w:rsidRPr="00822930">
        <w:rPr>
          <w:rFonts w:ascii="Times New Roman" w:hAnsi="Times New Roman"/>
          <w:b/>
          <w:noProof/>
          <w:snapToGrid/>
          <w:szCs w:val="24"/>
        </w:rPr>
        <w:t>________________________</w:t>
      </w:r>
      <w:r w:rsidR="00E94F51" w:rsidRPr="00822930">
        <w:rPr>
          <w:rFonts w:ascii="Times New Roman" w:hAnsi="Times New Roman"/>
          <w:b/>
          <w:snapToGrid/>
          <w:szCs w:val="24"/>
        </w:rPr>
        <w:fldChar w:fldCharType="end"/>
      </w:r>
    </w:p>
    <w:p w14:paraId="4D8C3934" w14:textId="63D138EB" w:rsidR="000D13B3" w:rsidRPr="000D13B3" w:rsidRDefault="000D13B3" w:rsidP="000D13B3">
      <w:pPr>
        <w:tabs>
          <w:tab w:val="left" w:pos="64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ind w:right="3150"/>
        <w:rPr>
          <w:rFonts w:ascii="Times New Roman" w:hAnsi="Times New Roman"/>
          <w:bCs/>
          <w:snapToGrid/>
          <w:szCs w:val="24"/>
          <w:u w:val="single"/>
        </w:rPr>
      </w:pPr>
      <w:r w:rsidRPr="000D13B3">
        <w:rPr>
          <w:rFonts w:ascii="Times New Roman" w:hAnsi="Times New Roman"/>
          <w:bCs/>
          <w:snapToGrid/>
          <w:szCs w:val="24"/>
        </w:rPr>
        <w:t xml:space="preserve">Lawyer’s Bar Number: </w:t>
      </w:r>
      <w:r w:rsidR="00822930">
        <w:rPr>
          <w:rFonts w:ascii="Times New Roman" w:hAnsi="Times New Roman"/>
          <w:b/>
          <w:snapToGrid/>
          <w:szCs w:val="24"/>
        </w:rPr>
        <w:fldChar w:fldCharType="begin">
          <w:ffData>
            <w:name w:val=""/>
            <w:enabled/>
            <w:calcOnExit w:val="0"/>
            <w:textInput>
              <w:default w:val="______________________________________"/>
            </w:textInput>
          </w:ffData>
        </w:fldChar>
      </w:r>
      <w:r w:rsidR="00822930">
        <w:rPr>
          <w:rFonts w:ascii="Times New Roman" w:hAnsi="Times New Roman"/>
          <w:b/>
          <w:snapToGrid/>
          <w:szCs w:val="24"/>
        </w:rPr>
        <w:instrText xml:space="preserve"> FORMTEXT </w:instrText>
      </w:r>
      <w:r w:rsidR="00822930">
        <w:rPr>
          <w:rFonts w:ascii="Times New Roman" w:hAnsi="Times New Roman"/>
          <w:b/>
          <w:snapToGrid/>
          <w:szCs w:val="24"/>
        </w:rPr>
      </w:r>
      <w:r w:rsidR="00822930">
        <w:rPr>
          <w:rFonts w:ascii="Times New Roman" w:hAnsi="Times New Roman"/>
          <w:b/>
          <w:snapToGrid/>
          <w:szCs w:val="24"/>
        </w:rPr>
        <w:fldChar w:fldCharType="separate"/>
      </w:r>
      <w:r w:rsidR="00822930">
        <w:rPr>
          <w:rFonts w:ascii="Times New Roman" w:hAnsi="Times New Roman"/>
          <w:b/>
          <w:noProof/>
          <w:snapToGrid/>
          <w:szCs w:val="24"/>
        </w:rPr>
        <w:t>______________________________________</w:t>
      </w:r>
      <w:r w:rsidR="00822930">
        <w:rPr>
          <w:rFonts w:ascii="Times New Roman" w:hAnsi="Times New Roman"/>
          <w:b/>
          <w:snapToGrid/>
          <w:szCs w:val="24"/>
        </w:rPr>
        <w:fldChar w:fldCharType="end"/>
      </w:r>
    </w:p>
    <w:p w14:paraId="177B6B31" w14:textId="77777777" w:rsidR="000D13B3" w:rsidRPr="000D13B3" w:rsidRDefault="000D13B3" w:rsidP="000D13B3">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
          <w:bCs/>
          <w:snapToGrid/>
          <w:szCs w:val="24"/>
        </w:rPr>
      </w:pPr>
    </w:p>
    <w:p w14:paraId="74CBEE78" w14:textId="605534FD" w:rsidR="000D13B3" w:rsidRPr="000D13B3" w:rsidRDefault="00DC7057" w:rsidP="000D13B3">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jc w:val="center"/>
        <w:rPr>
          <w:rFonts w:ascii="Times New Roman" w:hAnsi="Times New Roman"/>
          <w:b/>
          <w:bCs/>
          <w:snapToGrid/>
          <w:sz w:val="28"/>
          <w:szCs w:val="28"/>
        </w:rPr>
      </w:pPr>
      <w:r>
        <w:rPr>
          <w:rFonts w:ascii="Times New Roman" w:hAnsi="Times New Roman"/>
          <w:b/>
          <w:snapToGrid/>
          <w:sz w:val="28"/>
          <w:szCs w:val="28"/>
        </w:rPr>
        <w:fldChar w:fldCharType="begin">
          <w:ffData>
            <w:name w:val=""/>
            <w:enabled/>
            <w:calcOnExit w:val="0"/>
            <w:textInput>
              <w:default w:val="________________________"/>
              <w:format w:val="UPPERCASE"/>
            </w:textInput>
          </w:ffData>
        </w:fldChar>
      </w:r>
      <w:r>
        <w:rPr>
          <w:rFonts w:ascii="Times New Roman" w:hAnsi="Times New Roman"/>
          <w:b/>
          <w:snapToGrid/>
          <w:sz w:val="28"/>
          <w:szCs w:val="28"/>
        </w:rPr>
        <w:instrText xml:space="preserve"> FORMTEXT </w:instrText>
      </w:r>
      <w:r>
        <w:rPr>
          <w:rFonts w:ascii="Times New Roman" w:hAnsi="Times New Roman"/>
          <w:b/>
          <w:snapToGrid/>
          <w:sz w:val="28"/>
          <w:szCs w:val="28"/>
        </w:rPr>
      </w:r>
      <w:r>
        <w:rPr>
          <w:rFonts w:ascii="Times New Roman" w:hAnsi="Times New Roman"/>
          <w:b/>
          <w:snapToGrid/>
          <w:sz w:val="28"/>
          <w:szCs w:val="28"/>
        </w:rPr>
        <w:fldChar w:fldCharType="separate"/>
      </w:r>
      <w:r>
        <w:rPr>
          <w:rFonts w:ascii="Times New Roman" w:hAnsi="Times New Roman"/>
          <w:b/>
          <w:noProof/>
          <w:snapToGrid/>
          <w:sz w:val="28"/>
          <w:szCs w:val="28"/>
        </w:rPr>
        <w:t>________________________</w:t>
      </w:r>
      <w:r>
        <w:rPr>
          <w:rFonts w:ascii="Times New Roman" w:hAnsi="Times New Roman"/>
          <w:b/>
          <w:snapToGrid/>
          <w:sz w:val="28"/>
          <w:szCs w:val="28"/>
        </w:rPr>
        <w:fldChar w:fldCharType="end"/>
      </w:r>
      <w:r w:rsidR="000D13B3">
        <w:rPr>
          <w:bCs/>
        </w:rPr>
        <w:t xml:space="preserve"> </w:t>
      </w:r>
      <w:r w:rsidR="000D13B3" w:rsidRPr="000D13B3">
        <w:rPr>
          <w:rFonts w:ascii="Times New Roman" w:hAnsi="Times New Roman"/>
          <w:b/>
          <w:bCs/>
          <w:snapToGrid/>
          <w:sz w:val="28"/>
          <w:szCs w:val="28"/>
        </w:rPr>
        <w:t>COURT OF ARIZONA</w:t>
      </w:r>
    </w:p>
    <w:p w14:paraId="4E887039" w14:textId="730F9835" w:rsidR="000D13B3" w:rsidRPr="000D13B3" w:rsidRDefault="000D13B3" w:rsidP="000D13B3">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jc w:val="center"/>
        <w:rPr>
          <w:rFonts w:ascii="Times New Roman" w:hAnsi="Times New Roman"/>
          <w:b/>
          <w:bCs/>
          <w:snapToGrid/>
          <w:sz w:val="28"/>
          <w:szCs w:val="28"/>
        </w:rPr>
      </w:pPr>
      <w:r w:rsidRPr="000D13B3">
        <w:rPr>
          <w:rFonts w:ascii="Times New Roman" w:hAnsi="Times New Roman"/>
          <w:b/>
          <w:bCs/>
          <w:snapToGrid/>
          <w:sz w:val="28"/>
          <w:szCs w:val="28"/>
        </w:rPr>
        <w:t>IN</w:t>
      </w:r>
      <w:r w:rsidR="00963258">
        <w:rPr>
          <w:rFonts w:ascii="Times New Roman" w:hAnsi="Times New Roman"/>
          <w:b/>
          <w:bCs/>
          <w:snapToGrid/>
          <w:sz w:val="28"/>
          <w:szCs w:val="28"/>
        </w:rPr>
        <w:t xml:space="preserve"> </w:t>
      </w:r>
      <w:r w:rsidR="00DC7057">
        <w:rPr>
          <w:rFonts w:ascii="Times New Roman" w:hAnsi="Times New Roman"/>
          <w:b/>
          <w:snapToGrid/>
          <w:sz w:val="28"/>
          <w:szCs w:val="28"/>
        </w:rPr>
        <w:fldChar w:fldCharType="begin">
          <w:ffData>
            <w:name w:val=""/>
            <w:enabled/>
            <w:calcOnExit w:val="0"/>
            <w:textInput>
              <w:default w:val="________________________"/>
              <w:format w:val="UPPERCASE"/>
            </w:textInput>
          </w:ffData>
        </w:fldChar>
      </w:r>
      <w:r w:rsidR="00DC7057">
        <w:rPr>
          <w:rFonts w:ascii="Times New Roman" w:hAnsi="Times New Roman"/>
          <w:b/>
          <w:snapToGrid/>
          <w:sz w:val="28"/>
          <w:szCs w:val="28"/>
        </w:rPr>
        <w:instrText xml:space="preserve"> FORMTEXT </w:instrText>
      </w:r>
      <w:r w:rsidR="00DC7057">
        <w:rPr>
          <w:rFonts w:ascii="Times New Roman" w:hAnsi="Times New Roman"/>
          <w:b/>
          <w:snapToGrid/>
          <w:sz w:val="28"/>
          <w:szCs w:val="28"/>
        </w:rPr>
      </w:r>
      <w:r w:rsidR="00DC7057">
        <w:rPr>
          <w:rFonts w:ascii="Times New Roman" w:hAnsi="Times New Roman"/>
          <w:b/>
          <w:snapToGrid/>
          <w:sz w:val="28"/>
          <w:szCs w:val="28"/>
        </w:rPr>
        <w:fldChar w:fldCharType="separate"/>
      </w:r>
      <w:r w:rsidR="00DC7057">
        <w:rPr>
          <w:rFonts w:ascii="Times New Roman" w:hAnsi="Times New Roman"/>
          <w:b/>
          <w:noProof/>
          <w:snapToGrid/>
          <w:sz w:val="28"/>
          <w:szCs w:val="28"/>
        </w:rPr>
        <w:t>________________________</w:t>
      </w:r>
      <w:r w:rsidR="00DC7057">
        <w:rPr>
          <w:rFonts w:ascii="Times New Roman" w:hAnsi="Times New Roman"/>
          <w:b/>
          <w:snapToGrid/>
          <w:sz w:val="28"/>
          <w:szCs w:val="28"/>
        </w:rPr>
        <w:fldChar w:fldCharType="end"/>
      </w:r>
      <w:r w:rsidRPr="000D13B3">
        <w:rPr>
          <w:rFonts w:ascii="Times New Roman" w:hAnsi="Times New Roman"/>
          <w:b/>
          <w:bCs/>
          <w:snapToGrid/>
          <w:sz w:val="28"/>
          <w:szCs w:val="28"/>
        </w:rPr>
        <w:t xml:space="preserve"> COUNTY</w:t>
      </w:r>
    </w:p>
    <w:p w14:paraId="634613A5" w14:textId="346FE36A" w:rsidR="000D13B3" w:rsidRPr="000D13B3" w:rsidRDefault="000D13B3" w:rsidP="000D13B3">
      <w:pPr>
        <w:tabs>
          <w:tab w:val="left" w:pos="360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autoSpaceDE w:val="0"/>
        <w:autoSpaceDN w:val="0"/>
        <w:adjustRightInd w:val="0"/>
        <w:spacing w:line="300" w:lineRule="auto"/>
        <w:rPr>
          <w:rFonts w:ascii="Times New Roman" w:hAnsi="Times New Roman"/>
          <w:b/>
          <w:bCs/>
          <w:snapToGrid/>
          <w:szCs w:val="24"/>
        </w:rPr>
      </w:pPr>
    </w:p>
    <w:tbl>
      <w:tblPr>
        <w:tblW w:w="10080" w:type="dxa"/>
        <w:tblInd w:w="-5" w:type="dxa"/>
        <w:tblLayout w:type="fixed"/>
        <w:tblLook w:val="0000" w:firstRow="0" w:lastRow="0" w:firstColumn="0" w:lastColumn="0" w:noHBand="0" w:noVBand="0"/>
      </w:tblPr>
      <w:tblGrid>
        <w:gridCol w:w="4320"/>
        <w:gridCol w:w="1440"/>
        <w:gridCol w:w="4320"/>
      </w:tblGrid>
      <w:tr w:rsidR="000D13B3" w:rsidRPr="000D13B3" w14:paraId="4E08D527" w14:textId="77777777" w:rsidTr="008A6C40">
        <w:trPr>
          <w:trHeight w:val="2232"/>
        </w:trPr>
        <w:tc>
          <w:tcPr>
            <w:tcW w:w="4320" w:type="dxa"/>
          </w:tcPr>
          <w:p w14:paraId="126C9216" w14:textId="4E689E33" w:rsidR="000D13B3" w:rsidRPr="00822930" w:rsidRDefault="00822930" w:rsidP="000D13B3">
            <w:pPr>
              <w:tabs>
                <w:tab w:val="right" w:pos="4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300" w:lineRule="auto"/>
              <w:rPr>
                <w:rFonts w:ascii="Times New Roman" w:hAnsi="Times New Roman"/>
                <w:snapToGrid/>
                <w:szCs w:val="24"/>
              </w:rPr>
            </w:pPr>
            <w:r>
              <w:rPr>
                <w:rFonts w:ascii="Times New Roman" w:hAnsi="Times New Roman"/>
                <w:b/>
                <w:snapToGrid/>
                <w:szCs w:val="24"/>
              </w:rPr>
              <w:fldChar w:fldCharType="begin">
                <w:ffData>
                  <w:name w:val=""/>
                  <w:enabled/>
                  <w:calcOnExit w:val="0"/>
                  <w:textInput>
                    <w:default w:val="__________________________________"/>
                  </w:textInput>
                </w:ffData>
              </w:fldChar>
            </w:r>
            <w:r>
              <w:rPr>
                <w:rFonts w:ascii="Times New Roman" w:hAnsi="Times New Roman"/>
                <w:b/>
                <w:snapToGrid/>
                <w:szCs w:val="24"/>
              </w:rPr>
              <w:instrText xml:space="preserve"> FORMTEXT </w:instrText>
            </w:r>
            <w:r>
              <w:rPr>
                <w:rFonts w:ascii="Times New Roman" w:hAnsi="Times New Roman"/>
                <w:b/>
                <w:snapToGrid/>
                <w:szCs w:val="24"/>
              </w:rPr>
            </w:r>
            <w:r>
              <w:rPr>
                <w:rFonts w:ascii="Times New Roman" w:hAnsi="Times New Roman"/>
                <w:b/>
                <w:snapToGrid/>
                <w:szCs w:val="24"/>
              </w:rPr>
              <w:fldChar w:fldCharType="separate"/>
            </w:r>
            <w:r>
              <w:rPr>
                <w:rFonts w:ascii="Times New Roman" w:hAnsi="Times New Roman"/>
                <w:b/>
                <w:noProof/>
                <w:snapToGrid/>
                <w:szCs w:val="24"/>
              </w:rPr>
              <w:t>__________________________________</w:t>
            </w:r>
            <w:r>
              <w:rPr>
                <w:rFonts w:ascii="Times New Roman" w:hAnsi="Times New Roman"/>
                <w:b/>
                <w:snapToGrid/>
                <w:szCs w:val="24"/>
              </w:rPr>
              <w:fldChar w:fldCharType="end"/>
            </w:r>
          </w:p>
          <w:p w14:paraId="6A2D141B" w14:textId="77777777"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snapToGrid/>
                <w:szCs w:val="24"/>
              </w:rPr>
            </w:pPr>
            <w:r w:rsidRPr="000D13B3">
              <w:rPr>
                <w:rFonts w:ascii="Times New Roman" w:hAnsi="Times New Roman"/>
                <w:snapToGrid/>
                <w:szCs w:val="24"/>
              </w:rPr>
              <w:t xml:space="preserve">Name of Petitioner/Plaintiff </w:t>
            </w:r>
          </w:p>
          <w:p w14:paraId="5E693FE6" w14:textId="77777777"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snapToGrid/>
                <w:szCs w:val="24"/>
              </w:rPr>
            </w:pPr>
          </w:p>
          <w:p w14:paraId="06C55092" w14:textId="77777777"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snapToGrid/>
                <w:szCs w:val="24"/>
              </w:rPr>
            </w:pPr>
            <w:r w:rsidRPr="000D13B3">
              <w:rPr>
                <w:rFonts w:ascii="Times New Roman" w:hAnsi="Times New Roman"/>
                <w:snapToGrid/>
                <w:szCs w:val="24"/>
              </w:rPr>
              <w:t>-vs-</w:t>
            </w:r>
          </w:p>
          <w:p w14:paraId="78D7C6C6" w14:textId="77777777" w:rsidR="00822930" w:rsidRPr="00822930" w:rsidRDefault="00822930" w:rsidP="00822930">
            <w:pPr>
              <w:tabs>
                <w:tab w:val="right" w:pos="4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line="300" w:lineRule="auto"/>
              <w:rPr>
                <w:rFonts w:ascii="Times New Roman" w:hAnsi="Times New Roman"/>
                <w:snapToGrid/>
                <w:szCs w:val="24"/>
              </w:rPr>
            </w:pPr>
            <w:r>
              <w:rPr>
                <w:rFonts w:ascii="Times New Roman" w:hAnsi="Times New Roman"/>
                <w:b/>
                <w:snapToGrid/>
                <w:szCs w:val="24"/>
              </w:rPr>
              <w:fldChar w:fldCharType="begin">
                <w:ffData>
                  <w:name w:val=""/>
                  <w:enabled/>
                  <w:calcOnExit w:val="0"/>
                  <w:textInput>
                    <w:default w:val="__________________________________"/>
                  </w:textInput>
                </w:ffData>
              </w:fldChar>
            </w:r>
            <w:r>
              <w:rPr>
                <w:rFonts w:ascii="Times New Roman" w:hAnsi="Times New Roman"/>
                <w:b/>
                <w:snapToGrid/>
                <w:szCs w:val="24"/>
              </w:rPr>
              <w:instrText xml:space="preserve"> FORMTEXT </w:instrText>
            </w:r>
            <w:r>
              <w:rPr>
                <w:rFonts w:ascii="Times New Roman" w:hAnsi="Times New Roman"/>
                <w:b/>
                <w:snapToGrid/>
                <w:szCs w:val="24"/>
              </w:rPr>
            </w:r>
            <w:r>
              <w:rPr>
                <w:rFonts w:ascii="Times New Roman" w:hAnsi="Times New Roman"/>
                <w:b/>
                <w:snapToGrid/>
                <w:szCs w:val="24"/>
              </w:rPr>
              <w:fldChar w:fldCharType="separate"/>
            </w:r>
            <w:r>
              <w:rPr>
                <w:rFonts w:ascii="Times New Roman" w:hAnsi="Times New Roman"/>
                <w:b/>
                <w:noProof/>
                <w:snapToGrid/>
                <w:szCs w:val="24"/>
              </w:rPr>
              <w:t>__________________________________</w:t>
            </w:r>
            <w:r>
              <w:rPr>
                <w:rFonts w:ascii="Times New Roman" w:hAnsi="Times New Roman"/>
                <w:b/>
                <w:snapToGrid/>
                <w:szCs w:val="24"/>
              </w:rPr>
              <w:fldChar w:fldCharType="end"/>
            </w:r>
          </w:p>
          <w:p w14:paraId="461FC810" w14:textId="77777777"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snapToGrid/>
                <w:szCs w:val="24"/>
              </w:rPr>
            </w:pPr>
            <w:r w:rsidRPr="000D13B3">
              <w:rPr>
                <w:rFonts w:ascii="Times New Roman" w:hAnsi="Times New Roman"/>
                <w:snapToGrid/>
                <w:szCs w:val="24"/>
              </w:rPr>
              <w:t xml:space="preserve">Name of Respondent/Defendant </w:t>
            </w:r>
          </w:p>
        </w:tc>
        <w:tc>
          <w:tcPr>
            <w:tcW w:w="1440" w:type="dxa"/>
          </w:tcPr>
          <w:p w14:paraId="4C4AF5D0" w14:textId="77777777"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snapToGrid/>
                <w:szCs w:val="24"/>
              </w:rPr>
            </w:pPr>
          </w:p>
        </w:tc>
        <w:tc>
          <w:tcPr>
            <w:tcW w:w="4320" w:type="dxa"/>
          </w:tcPr>
          <w:p w14:paraId="72C50AE5" w14:textId="37993A14" w:rsidR="000D13B3" w:rsidRPr="000D13B3" w:rsidRDefault="000D13B3" w:rsidP="000D13B3">
            <w:pPr>
              <w:tabs>
                <w:tab w:val="left" w:pos="720"/>
                <w:tab w:val="left" w:pos="1440"/>
                <w:tab w:val="left" w:pos="2160"/>
                <w:tab w:val="left" w:pos="2880"/>
                <w:tab w:val="left" w:pos="4035"/>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bCs/>
                <w:snapToGrid/>
                <w:szCs w:val="24"/>
              </w:rPr>
            </w:pPr>
            <w:r w:rsidRPr="000D13B3">
              <w:rPr>
                <w:rFonts w:ascii="Times New Roman" w:hAnsi="Times New Roman"/>
                <w:snapToGrid/>
                <w:szCs w:val="24"/>
              </w:rPr>
              <w:t>Case Number:</w:t>
            </w:r>
            <w:r w:rsidR="00822930">
              <w:rPr>
                <w:rFonts w:ascii="Times New Roman" w:hAnsi="Times New Roman"/>
                <w:snapToGrid/>
                <w:szCs w:val="24"/>
              </w:rPr>
              <w:t xml:space="preserve"> </w:t>
            </w:r>
            <w:r w:rsidR="00822930">
              <w:rPr>
                <w:rFonts w:ascii="Times New Roman" w:hAnsi="Times New Roman"/>
                <w:b/>
                <w:snapToGrid/>
                <w:szCs w:val="24"/>
              </w:rPr>
              <w:fldChar w:fldCharType="begin">
                <w:ffData>
                  <w:name w:val=""/>
                  <w:enabled/>
                  <w:calcOnExit w:val="0"/>
                  <w:textInput>
                    <w:default w:val="_____________________"/>
                  </w:textInput>
                </w:ffData>
              </w:fldChar>
            </w:r>
            <w:r w:rsidR="00822930">
              <w:rPr>
                <w:rFonts w:ascii="Times New Roman" w:hAnsi="Times New Roman"/>
                <w:b/>
                <w:snapToGrid/>
                <w:szCs w:val="24"/>
              </w:rPr>
              <w:instrText xml:space="preserve"> FORMTEXT </w:instrText>
            </w:r>
            <w:r w:rsidR="00822930">
              <w:rPr>
                <w:rFonts w:ascii="Times New Roman" w:hAnsi="Times New Roman"/>
                <w:b/>
                <w:snapToGrid/>
                <w:szCs w:val="24"/>
              </w:rPr>
            </w:r>
            <w:r w:rsidR="00822930">
              <w:rPr>
                <w:rFonts w:ascii="Times New Roman" w:hAnsi="Times New Roman"/>
                <w:b/>
                <w:snapToGrid/>
                <w:szCs w:val="24"/>
              </w:rPr>
              <w:fldChar w:fldCharType="separate"/>
            </w:r>
            <w:r w:rsidR="00822930">
              <w:rPr>
                <w:rFonts w:ascii="Times New Roman" w:hAnsi="Times New Roman"/>
                <w:b/>
                <w:noProof/>
                <w:snapToGrid/>
                <w:szCs w:val="24"/>
              </w:rPr>
              <w:t>_____________________</w:t>
            </w:r>
            <w:r w:rsidR="00822930">
              <w:rPr>
                <w:rFonts w:ascii="Times New Roman" w:hAnsi="Times New Roman"/>
                <w:b/>
                <w:snapToGrid/>
                <w:szCs w:val="24"/>
              </w:rPr>
              <w:fldChar w:fldCharType="end"/>
            </w:r>
          </w:p>
          <w:p w14:paraId="0C3FE755" w14:textId="77777777"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b/>
                <w:bCs/>
                <w:snapToGrid/>
                <w:szCs w:val="24"/>
              </w:rPr>
            </w:pPr>
          </w:p>
          <w:p w14:paraId="2B6147B6" w14:textId="00DC2CF1" w:rsidR="000D13B3" w:rsidRPr="000D13B3" w:rsidRDefault="000D13B3" w:rsidP="000D13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00" w:lineRule="auto"/>
              <w:rPr>
                <w:rFonts w:ascii="Times New Roman" w:hAnsi="Times New Roman"/>
                <w:snapToGrid/>
                <w:szCs w:val="24"/>
              </w:rPr>
            </w:pPr>
            <w:r w:rsidRPr="000D13B3">
              <w:rPr>
                <w:rFonts w:ascii="Times New Roman" w:hAnsi="Times New Roman"/>
                <w:b/>
                <w:bCs/>
                <w:snapToGrid/>
                <w:szCs w:val="24"/>
              </w:rPr>
              <w:t>ORDER REGARDING DEFERRAL OR WAIVER OF COURT FEES AND COSTS</w:t>
            </w:r>
          </w:p>
        </w:tc>
      </w:tr>
    </w:tbl>
    <w:p w14:paraId="0223136E" w14:textId="1277539F" w:rsidR="002609C2" w:rsidRPr="000D13B3" w:rsidRDefault="00EF108B" w:rsidP="00074C85">
      <w:pPr>
        <w:spacing w:after="240" w:line="300" w:lineRule="auto"/>
        <w:rPr>
          <w:rFonts w:ascii="Times New Roman" w:hAnsi="Times New Roman"/>
          <w:szCs w:val="24"/>
        </w:rPr>
      </w:pPr>
      <w:r>
        <w:rPr>
          <w:rFonts w:ascii="Times New Roman" w:hAnsi="Times New Roman"/>
          <w:b/>
          <w:szCs w:val="24"/>
        </w:rPr>
        <w:br/>
      </w:r>
      <w:r w:rsidR="002609C2" w:rsidRPr="000D13B3">
        <w:rPr>
          <w:rFonts w:ascii="Times New Roman" w:hAnsi="Times New Roman"/>
          <w:b/>
          <w:szCs w:val="24"/>
        </w:rPr>
        <w:t>THE COURT FINDS</w:t>
      </w:r>
      <w:r w:rsidR="002609C2" w:rsidRPr="000D13B3">
        <w:rPr>
          <w:rFonts w:ascii="Times New Roman" w:hAnsi="Times New Roman"/>
          <w:szCs w:val="24"/>
        </w:rPr>
        <w:t xml:space="preserve"> that</w:t>
      </w:r>
      <w:r w:rsidR="002609C2" w:rsidRPr="000D13B3">
        <w:rPr>
          <w:rFonts w:ascii="Times New Roman" w:hAnsi="Times New Roman"/>
          <w:b/>
          <w:szCs w:val="24"/>
        </w:rPr>
        <w:t xml:space="preserve"> </w:t>
      </w:r>
      <w:r w:rsidR="002609C2" w:rsidRPr="000D13B3">
        <w:rPr>
          <w:rFonts w:ascii="Times New Roman" w:hAnsi="Times New Roman"/>
          <w:szCs w:val="24"/>
        </w:rPr>
        <w:t xml:space="preserve">the applicant </w:t>
      </w:r>
      <w:r w:rsidR="00AE6467">
        <w:rPr>
          <w:rFonts w:ascii="Times New Roman" w:hAnsi="Times New Roman"/>
          <w:szCs w:val="24"/>
        </w:rPr>
        <w:t>or estate/ward/protected person</w:t>
      </w:r>
      <w:r w:rsidR="0048368A">
        <w:rPr>
          <w:rFonts w:ascii="Times New Roman" w:hAnsi="Times New Roman"/>
          <w:szCs w:val="24"/>
        </w:rPr>
        <w:t>,</w:t>
      </w:r>
      <w:r w:rsidR="0055724B" w:rsidRPr="000D13B3">
        <w:rPr>
          <w:rFonts w:ascii="Times New Roman" w:hAnsi="Times New Roman"/>
          <w:szCs w:val="24"/>
        </w:rPr>
        <w:t xml:space="preserve"> </w:t>
      </w:r>
      <w:r w:rsidR="00822930">
        <w:rPr>
          <w:rFonts w:ascii="Times New Roman" w:hAnsi="Times New Roman"/>
          <w:b/>
          <w:snapToGrid/>
          <w:szCs w:val="24"/>
          <w:u w:val="single"/>
        </w:rPr>
        <w:fldChar w:fldCharType="begin">
          <w:ffData>
            <w:name w:val=""/>
            <w:enabled/>
            <w:calcOnExit w:val="0"/>
            <w:textInput>
              <w:default w:val="_________________"/>
            </w:textInput>
          </w:ffData>
        </w:fldChar>
      </w:r>
      <w:r w:rsidR="00822930">
        <w:rPr>
          <w:rFonts w:ascii="Times New Roman" w:hAnsi="Times New Roman"/>
          <w:b/>
          <w:snapToGrid/>
          <w:szCs w:val="24"/>
          <w:u w:val="single"/>
        </w:rPr>
        <w:instrText xml:space="preserve"> FORMTEXT </w:instrText>
      </w:r>
      <w:r w:rsidR="00822930">
        <w:rPr>
          <w:rFonts w:ascii="Times New Roman" w:hAnsi="Times New Roman"/>
          <w:b/>
          <w:snapToGrid/>
          <w:szCs w:val="24"/>
          <w:u w:val="single"/>
        </w:rPr>
      </w:r>
      <w:r w:rsidR="00822930">
        <w:rPr>
          <w:rFonts w:ascii="Times New Roman" w:hAnsi="Times New Roman"/>
          <w:b/>
          <w:snapToGrid/>
          <w:szCs w:val="24"/>
          <w:u w:val="single"/>
        </w:rPr>
        <w:fldChar w:fldCharType="separate"/>
      </w:r>
      <w:r w:rsidR="00822930">
        <w:rPr>
          <w:rFonts w:ascii="Times New Roman" w:hAnsi="Times New Roman"/>
          <w:b/>
          <w:noProof/>
          <w:snapToGrid/>
          <w:szCs w:val="24"/>
          <w:u w:val="single"/>
        </w:rPr>
        <w:t>_________________</w:t>
      </w:r>
      <w:r w:rsidR="00822930">
        <w:rPr>
          <w:rFonts w:ascii="Times New Roman" w:hAnsi="Times New Roman"/>
          <w:b/>
          <w:snapToGrid/>
          <w:szCs w:val="24"/>
          <w:u w:val="single"/>
        </w:rPr>
        <w:fldChar w:fldCharType="end"/>
      </w:r>
      <w:r w:rsidR="0048368A" w:rsidRPr="0048368A">
        <w:rPr>
          <w:rFonts w:ascii="Times New Roman" w:hAnsi="Times New Roman"/>
          <w:szCs w:val="24"/>
        </w:rPr>
        <w:t xml:space="preserve"> </w:t>
      </w:r>
      <w:r w:rsidR="0048368A" w:rsidRPr="000D13B3">
        <w:rPr>
          <w:rFonts w:ascii="Times New Roman" w:hAnsi="Times New Roman"/>
          <w:szCs w:val="24"/>
        </w:rPr>
        <w:t>(print name)</w:t>
      </w:r>
      <w:r w:rsidR="002609C2" w:rsidRPr="000D13B3">
        <w:rPr>
          <w:rFonts w:ascii="Times New Roman" w:hAnsi="Times New Roman"/>
          <w:szCs w:val="24"/>
        </w:rPr>
        <w:t>:</w:t>
      </w:r>
    </w:p>
    <w:p w14:paraId="06F552E1" w14:textId="162CED0F" w:rsidR="00A11411" w:rsidRPr="00AE3330" w:rsidRDefault="00BE16E3" w:rsidP="00074C85">
      <w:pPr>
        <w:numPr>
          <w:ilvl w:val="0"/>
          <w:numId w:val="8"/>
        </w:numPr>
        <w:tabs>
          <w:tab w:val="left" w:pos="360"/>
          <w:tab w:val="left" w:pos="720"/>
        </w:tabs>
        <w:spacing w:line="300" w:lineRule="auto"/>
        <w:ind w:left="720" w:hanging="720"/>
        <w:rPr>
          <w:rFonts w:ascii="Times New Roman" w:hAnsi="Times New Roman"/>
        </w:rPr>
      </w:pPr>
      <w:sdt>
        <w:sdtPr>
          <w:rPr>
            <w:b/>
            <w:bCs/>
            <w:w w:val="125"/>
            <w:sz w:val="28"/>
            <w:szCs w:val="28"/>
          </w:rPr>
          <w:id w:val="1213768527"/>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FC51E1" w:rsidRPr="00AE3330">
        <w:rPr>
          <w:rFonts w:ascii="Times New Roman" w:hAnsi="Times New Roman"/>
          <w:szCs w:val="24"/>
        </w:rPr>
        <w:t xml:space="preserve"> </w:t>
      </w:r>
      <w:r w:rsidR="002609C2" w:rsidRPr="00AE3330">
        <w:rPr>
          <w:rFonts w:ascii="Times New Roman" w:hAnsi="Times New Roman"/>
          <w:szCs w:val="24"/>
        </w:rPr>
        <w:t>IS NOT ELIGIBLE FOR A DEFERRAL o</w:t>
      </w:r>
      <w:r w:rsidR="00E65E80" w:rsidRPr="00AE3330">
        <w:rPr>
          <w:rFonts w:ascii="Times New Roman" w:hAnsi="Times New Roman"/>
          <w:szCs w:val="24"/>
        </w:rPr>
        <w:t>r</w:t>
      </w:r>
      <w:r w:rsidR="0085266F" w:rsidRPr="00AE3330">
        <w:rPr>
          <w:rFonts w:ascii="Times New Roman" w:hAnsi="Times New Roman"/>
        </w:rPr>
        <w:t xml:space="preserve"> </w:t>
      </w:r>
      <w:r w:rsidR="00ED0BFC" w:rsidRPr="00AE3330">
        <w:rPr>
          <w:rFonts w:ascii="Times New Roman" w:hAnsi="Times New Roman"/>
        </w:rPr>
        <w:t xml:space="preserve">FOR </w:t>
      </w:r>
      <w:r w:rsidR="0085266F" w:rsidRPr="00AE3330">
        <w:rPr>
          <w:rFonts w:ascii="Times New Roman" w:hAnsi="Times New Roman"/>
        </w:rPr>
        <w:t>A WAIVER of fees and costs.</w:t>
      </w:r>
    </w:p>
    <w:p w14:paraId="0C79263B" w14:textId="77777777" w:rsidR="002609C2" w:rsidRPr="00AE3330" w:rsidRDefault="002609C2" w:rsidP="00B93250">
      <w:pPr>
        <w:tabs>
          <w:tab w:val="left" w:pos="-1440"/>
        </w:tabs>
        <w:spacing w:before="120" w:after="120" w:line="300" w:lineRule="auto"/>
        <w:jc w:val="center"/>
        <w:rPr>
          <w:rFonts w:ascii="Times New Roman" w:hAnsi="Times New Roman"/>
          <w:b/>
          <w:szCs w:val="24"/>
        </w:rPr>
      </w:pPr>
      <w:r w:rsidRPr="00AE3330">
        <w:rPr>
          <w:rFonts w:ascii="Times New Roman" w:hAnsi="Times New Roman"/>
          <w:b/>
          <w:szCs w:val="24"/>
        </w:rPr>
        <w:t>OR</w:t>
      </w:r>
    </w:p>
    <w:p w14:paraId="21CE967B" w14:textId="2E6B99C7" w:rsidR="0065187C" w:rsidRPr="00AE3330" w:rsidRDefault="00BE16E3" w:rsidP="00696DCF">
      <w:pPr>
        <w:numPr>
          <w:ilvl w:val="0"/>
          <w:numId w:val="8"/>
        </w:numPr>
        <w:tabs>
          <w:tab w:val="left" w:pos="-1440"/>
          <w:tab w:val="left" w:pos="360"/>
          <w:tab w:val="left" w:pos="720"/>
        </w:tabs>
        <w:spacing w:after="120" w:line="300" w:lineRule="auto"/>
        <w:ind w:left="720" w:hanging="720"/>
        <w:rPr>
          <w:rFonts w:ascii="Times New Roman" w:hAnsi="Times New Roman"/>
          <w:szCs w:val="24"/>
        </w:rPr>
      </w:pPr>
      <w:sdt>
        <w:sdtPr>
          <w:rPr>
            <w:b/>
            <w:bCs/>
            <w:w w:val="125"/>
            <w:sz w:val="28"/>
            <w:szCs w:val="28"/>
          </w:rPr>
          <w:id w:val="197531798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FC51E1" w:rsidRPr="00AE3330">
        <w:rPr>
          <w:rFonts w:ascii="Times New Roman" w:hAnsi="Times New Roman"/>
          <w:szCs w:val="24"/>
        </w:rPr>
        <w:t xml:space="preserve"> </w:t>
      </w:r>
      <w:r w:rsidR="002609C2" w:rsidRPr="00AE3330">
        <w:rPr>
          <w:rFonts w:ascii="Times New Roman" w:hAnsi="Times New Roman"/>
          <w:szCs w:val="24"/>
        </w:rPr>
        <w:t>IS ELIGIBLE FOR A DEFERRAL of fees and costs based on</w:t>
      </w:r>
      <w:r w:rsidR="001C389E" w:rsidRPr="00AE3330">
        <w:rPr>
          <w:rFonts w:ascii="Times New Roman" w:hAnsi="Times New Roman"/>
          <w:szCs w:val="24"/>
        </w:rPr>
        <w:t>:</w:t>
      </w:r>
      <w:r w:rsidR="002609C2" w:rsidRPr="00AE3330">
        <w:rPr>
          <w:rFonts w:ascii="Times New Roman" w:hAnsi="Times New Roman"/>
          <w:szCs w:val="24"/>
        </w:rPr>
        <w:t xml:space="preserve"> </w:t>
      </w:r>
    </w:p>
    <w:p w14:paraId="7D293B07" w14:textId="53174655" w:rsidR="00D0000C" w:rsidRDefault="00BE16E3" w:rsidP="00074C85">
      <w:pPr>
        <w:tabs>
          <w:tab w:val="left" w:pos="-1440"/>
          <w:tab w:val="left" w:pos="360"/>
          <w:tab w:val="left" w:pos="720"/>
        </w:tabs>
        <w:spacing w:line="300" w:lineRule="auto"/>
        <w:ind w:left="1080" w:hanging="360"/>
        <w:rPr>
          <w:rFonts w:ascii="Times New Roman" w:hAnsi="Times New Roman"/>
          <w:szCs w:val="24"/>
        </w:rPr>
      </w:pPr>
      <w:sdt>
        <w:sdtPr>
          <w:rPr>
            <w:b/>
            <w:bCs/>
            <w:w w:val="125"/>
            <w:sz w:val="28"/>
            <w:szCs w:val="28"/>
          </w:rPr>
          <w:id w:val="1358153175"/>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65187C" w:rsidRPr="00AE3330">
        <w:rPr>
          <w:rFonts w:ascii="Times New Roman" w:hAnsi="Times New Roman"/>
          <w:szCs w:val="24"/>
        </w:rPr>
        <w:t xml:space="preserve"> </w:t>
      </w:r>
      <w:r w:rsidR="00B601F6" w:rsidRPr="00AE3330">
        <w:rPr>
          <w:rFonts w:ascii="Times New Roman" w:hAnsi="Times New Roman"/>
          <w:szCs w:val="24"/>
        </w:rPr>
        <w:t>F</w:t>
      </w:r>
      <w:r w:rsidR="002609C2" w:rsidRPr="00AE3330">
        <w:rPr>
          <w:rFonts w:ascii="Times New Roman" w:hAnsi="Times New Roman"/>
          <w:szCs w:val="24"/>
        </w:rPr>
        <w:t>inancial eligibility. As required</w:t>
      </w:r>
      <w:r w:rsidR="002F2200" w:rsidRPr="00AE3330">
        <w:rPr>
          <w:rFonts w:ascii="Times New Roman" w:hAnsi="Times New Roman"/>
          <w:szCs w:val="24"/>
        </w:rPr>
        <w:t xml:space="preserve"> </w:t>
      </w:r>
      <w:r w:rsidR="002609C2" w:rsidRPr="00AE3330">
        <w:rPr>
          <w:rFonts w:ascii="Times New Roman" w:hAnsi="Times New Roman"/>
          <w:szCs w:val="24"/>
        </w:rPr>
        <w:t>by state law, the applicant has signed a consent to entry of judgment.</w:t>
      </w:r>
    </w:p>
    <w:p w14:paraId="4726E221" w14:textId="42D59DE2" w:rsidR="00D0000C" w:rsidRDefault="00BE16E3" w:rsidP="00D0000C">
      <w:pPr>
        <w:tabs>
          <w:tab w:val="left" w:pos="-1440"/>
          <w:tab w:val="left" w:pos="360"/>
          <w:tab w:val="left" w:pos="720"/>
        </w:tabs>
        <w:spacing w:line="300" w:lineRule="auto"/>
        <w:ind w:left="1080" w:hanging="360"/>
        <w:rPr>
          <w:rFonts w:ascii="Times New Roman" w:hAnsi="Times New Roman"/>
          <w:szCs w:val="24"/>
        </w:rPr>
      </w:pPr>
      <w:sdt>
        <w:sdtPr>
          <w:rPr>
            <w:b/>
            <w:bCs/>
            <w:w w:val="125"/>
            <w:sz w:val="28"/>
            <w:szCs w:val="28"/>
          </w:rPr>
          <w:id w:val="45799984"/>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609C2" w:rsidRPr="000D13B3">
        <w:rPr>
          <w:rFonts w:ascii="Times New Roman" w:hAnsi="Times New Roman"/>
          <w:szCs w:val="24"/>
        </w:rPr>
        <w:t xml:space="preserve"> </w:t>
      </w:r>
      <w:r w:rsidR="00B601F6">
        <w:rPr>
          <w:rFonts w:ascii="Times New Roman" w:hAnsi="Times New Roman"/>
          <w:szCs w:val="24"/>
        </w:rPr>
        <w:t>A</w:t>
      </w:r>
      <w:r w:rsidR="002609C2" w:rsidRPr="000D13B3">
        <w:rPr>
          <w:rFonts w:ascii="Times New Roman" w:hAnsi="Times New Roman"/>
          <w:szCs w:val="24"/>
        </w:rPr>
        <w:t>t the court</w:t>
      </w:r>
      <w:r w:rsidR="000676E3" w:rsidRPr="000D13B3">
        <w:rPr>
          <w:rFonts w:ascii="Times New Roman" w:hAnsi="Times New Roman"/>
          <w:szCs w:val="24"/>
        </w:rPr>
        <w:t>’</w:t>
      </w:r>
      <w:r w:rsidR="002609C2" w:rsidRPr="000D13B3">
        <w:rPr>
          <w:rFonts w:ascii="Times New Roman" w:hAnsi="Times New Roman"/>
          <w:szCs w:val="24"/>
        </w:rPr>
        <w:t xml:space="preserve">s discretion (A.R.S. </w:t>
      </w:r>
      <w:r w:rsidR="000676E3" w:rsidRPr="000D13B3">
        <w:rPr>
          <w:rFonts w:ascii="Times New Roman" w:hAnsi="Times New Roman"/>
          <w:szCs w:val="24"/>
        </w:rPr>
        <w:t>§</w:t>
      </w:r>
      <w:r w:rsidR="002609C2" w:rsidRPr="000D13B3">
        <w:rPr>
          <w:rFonts w:ascii="Times New Roman" w:hAnsi="Times New Roman"/>
          <w:szCs w:val="24"/>
        </w:rPr>
        <w:t xml:space="preserve"> 12-302(L)).</w:t>
      </w:r>
    </w:p>
    <w:p w14:paraId="7F2457A2" w14:textId="55231F88" w:rsidR="002609C2" w:rsidRDefault="00BE16E3" w:rsidP="00074C85">
      <w:pPr>
        <w:tabs>
          <w:tab w:val="left" w:pos="-1440"/>
          <w:tab w:val="left" w:pos="360"/>
          <w:tab w:val="left" w:pos="720"/>
        </w:tabs>
        <w:spacing w:line="300" w:lineRule="auto"/>
        <w:ind w:left="1080" w:hanging="360"/>
        <w:rPr>
          <w:rFonts w:ascii="Times New Roman" w:hAnsi="Times New Roman"/>
          <w:szCs w:val="24"/>
        </w:rPr>
      </w:pPr>
      <w:sdt>
        <w:sdtPr>
          <w:rPr>
            <w:b/>
            <w:bCs/>
            <w:w w:val="125"/>
            <w:sz w:val="28"/>
            <w:szCs w:val="28"/>
          </w:rPr>
          <w:id w:val="935943600"/>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0000C">
        <w:rPr>
          <w:rFonts w:ascii="Times New Roman" w:hAnsi="Times New Roman"/>
          <w:szCs w:val="24"/>
        </w:rPr>
        <w:t xml:space="preserve"> </w:t>
      </w:r>
      <w:r w:rsidR="00B601F6">
        <w:rPr>
          <w:rFonts w:ascii="Times New Roman" w:hAnsi="Times New Roman"/>
          <w:szCs w:val="24"/>
        </w:rPr>
        <w:t>G</w:t>
      </w:r>
      <w:r w:rsidR="002609C2" w:rsidRPr="000D13B3">
        <w:rPr>
          <w:rFonts w:ascii="Times New Roman" w:hAnsi="Times New Roman"/>
          <w:szCs w:val="24"/>
        </w:rPr>
        <w:t>ood cau</w:t>
      </w:r>
      <w:r w:rsidR="003E05D7" w:rsidRPr="000D13B3">
        <w:rPr>
          <w:rFonts w:ascii="Times New Roman" w:hAnsi="Times New Roman"/>
          <w:szCs w:val="24"/>
        </w:rPr>
        <w:t xml:space="preserve">se shown. As required by state </w:t>
      </w:r>
      <w:r w:rsidR="002609C2" w:rsidRPr="000D13B3">
        <w:rPr>
          <w:rFonts w:ascii="Times New Roman" w:hAnsi="Times New Roman"/>
          <w:szCs w:val="24"/>
        </w:rPr>
        <w:t xml:space="preserve">law, the applicant has signed </w:t>
      </w:r>
      <w:r w:rsidR="007B62B7" w:rsidRPr="000D13B3">
        <w:rPr>
          <w:rFonts w:ascii="Times New Roman" w:hAnsi="Times New Roman"/>
          <w:szCs w:val="24"/>
        </w:rPr>
        <w:t>a consent</w:t>
      </w:r>
      <w:r w:rsidR="002609C2" w:rsidRPr="000D13B3">
        <w:rPr>
          <w:rFonts w:ascii="Times New Roman" w:hAnsi="Times New Roman"/>
          <w:szCs w:val="24"/>
        </w:rPr>
        <w:t xml:space="preserve"> to entry of judgment.</w:t>
      </w:r>
    </w:p>
    <w:p w14:paraId="5B8DBF5E" w14:textId="7C65FAC9" w:rsidR="003A33D1" w:rsidRPr="003A33D1" w:rsidRDefault="003A33D1" w:rsidP="00B93250">
      <w:pPr>
        <w:tabs>
          <w:tab w:val="left" w:pos="-1440"/>
        </w:tabs>
        <w:spacing w:before="120" w:after="120" w:line="300" w:lineRule="auto"/>
        <w:jc w:val="center"/>
        <w:rPr>
          <w:rFonts w:ascii="Times New Roman" w:hAnsi="Times New Roman"/>
          <w:b/>
          <w:bCs/>
          <w:szCs w:val="24"/>
        </w:rPr>
      </w:pPr>
      <w:r w:rsidRPr="003A33D1">
        <w:rPr>
          <w:rFonts w:ascii="Times New Roman" w:hAnsi="Times New Roman"/>
          <w:b/>
          <w:bCs/>
          <w:szCs w:val="24"/>
        </w:rPr>
        <w:t>OR</w:t>
      </w:r>
    </w:p>
    <w:p w14:paraId="1911A358" w14:textId="7C0BFFF4" w:rsidR="002609C2" w:rsidRDefault="00BE16E3" w:rsidP="001C389E">
      <w:pPr>
        <w:numPr>
          <w:ilvl w:val="0"/>
          <w:numId w:val="8"/>
        </w:numPr>
        <w:tabs>
          <w:tab w:val="left" w:pos="-1440"/>
          <w:tab w:val="left" w:pos="360"/>
          <w:tab w:val="left" w:pos="720"/>
        </w:tabs>
        <w:spacing w:line="300" w:lineRule="auto"/>
        <w:ind w:left="720" w:hanging="720"/>
        <w:rPr>
          <w:rFonts w:ascii="Times New Roman" w:hAnsi="Times New Roman"/>
          <w:szCs w:val="24"/>
        </w:rPr>
      </w:pPr>
      <w:sdt>
        <w:sdtPr>
          <w:rPr>
            <w:b/>
            <w:bCs/>
            <w:w w:val="125"/>
            <w:sz w:val="28"/>
            <w:szCs w:val="28"/>
          </w:rPr>
          <w:id w:val="478351288"/>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FC51E1" w:rsidRPr="000D13B3">
        <w:rPr>
          <w:rFonts w:ascii="Times New Roman" w:hAnsi="Times New Roman"/>
          <w:szCs w:val="24"/>
        </w:rPr>
        <w:t xml:space="preserve"> </w:t>
      </w:r>
      <w:r w:rsidR="002609C2" w:rsidRPr="000D13B3">
        <w:rPr>
          <w:rFonts w:ascii="Times New Roman" w:hAnsi="Times New Roman"/>
          <w:szCs w:val="24"/>
        </w:rPr>
        <w:t xml:space="preserve">IS ELIGIBLE FOR </w:t>
      </w:r>
      <w:r w:rsidR="00BB12A9" w:rsidRPr="000D13B3">
        <w:rPr>
          <w:rFonts w:ascii="Times New Roman" w:hAnsi="Times New Roman"/>
          <w:szCs w:val="24"/>
        </w:rPr>
        <w:t xml:space="preserve">A </w:t>
      </w:r>
      <w:r w:rsidR="002609C2" w:rsidRPr="000D13B3">
        <w:rPr>
          <w:rFonts w:ascii="Times New Roman" w:hAnsi="Times New Roman"/>
          <w:szCs w:val="24"/>
        </w:rPr>
        <w:t>WAIVER of fees and costs</w:t>
      </w:r>
      <w:r w:rsidR="00B601F6">
        <w:rPr>
          <w:rFonts w:ascii="Times New Roman" w:hAnsi="Times New Roman"/>
          <w:szCs w:val="24"/>
        </w:rPr>
        <w:t xml:space="preserve"> based on:</w:t>
      </w:r>
    </w:p>
    <w:p w14:paraId="7BFDDB2C" w14:textId="550F3EED" w:rsidR="00D0000C" w:rsidRDefault="00BE16E3" w:rsidP="00074C85">
      <w:pPr>
        <w:tabs>
          <w:tab w:val="left" w:pos="-1440"/>
        </w:tabs>
        <w:spacing w:line="300" w:lineRule="auto"/>
        <w:ind w:left="720"/>
        <w:rPr>
          <w:rFonts w:ascii="Times New Roman" w:hAnsi="Times New Roman"/>
          <w:szCs w:val="24"/>
        </w:rPr>
      </w:pPr>
      <w:sdt>
        <w:sdtPr>
          <w:rPr>
            <w:b/>
            <w:bCs/>
            <w:w w:val="125"/>
            <w:sz w:val="28"/>
            <w:szCs w:val="28"/>
          </w:rPr>
          <w:id w:val="945735513"/>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FC51E1">
        <w:rPr>
          <w:rFonts w:ascii="Times New Roman" w:hAnsi="Times New Roman"/>
          <w:szCs w:val="24"/>
        </w:rPr>
        <w:t xml:space="preserve"> </w:t>
      </w:r>
      <w:r w:rsidR="00B601F6">
        <w:rPr>
          <w:rFonts w:ascii="Times New Roman" w:hAnsi="Times New Roman"/>
          <w:szCs w:val="24"/>
        </w:rPr>
        <w:t>A</w:t>
      </w:r>
      <w:r w:rsidR="002F5A30" w:rsidRPr="000D13B3">
        <w:rPr>
          <w:rFonts w:ascii="Times New Roman" w:hAnsi="Times New Roman"/>
          <w:szCs w:val="24"/>
        </w:rPr>
        <w:t>pplicant is permanently unable to pay.</w:t>
      </w:r>
    </w:p>
    <w:p w14:paraId="4CB5516E" w14:textId="0F3C04A3" w:rsidR="00A35667" w:rsidRPr="000D13B3" w:rsidRDefault="00BE16E3" w:rsidP="00D0000C">
      <w:pPr>
        <w:tabs>
          <w:tab w:val="left" w:pos="-1440"/>
        </w:tabs>
        <w:spacing w:after="120" w:line="300" w:lineRule="auto"/>
        <w:ind w:left="720"/>
        <w:rPr>
          <w:rFonts w:ascii="Times New Roman" w:hAnsi="Times New Roman"/>
          <w:szCs w:val="24"/>
        </w:rPr>
      </w:pPr>
      <w:sdt>
        <w:sdtPr>
          <w:rPr>
            <w:b/>
            <w:bCs/>
            <w:w w:val="125"/>
            <w:sz w:val="28"/>
            <w:szCs w:val="28"/>
          </w:rPr>
          <w:id w:val="-49411215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FC51E1">
        <w:rPr>
          <w:rFonts w:ascii="Times New Roman" w:hAnsi="Times New Roman"/>
          <w:szCs w:val="24"/>
        </w:rPr>
        <w:t xml:space="preserve"> </w:t>
      </w:r>
      <w:r w:rsidR="00B601F6">
        <w:rPr>
          <w:rFonts w:ascii="Times New Roman" w:hAnsi="Times New Roman"/>
          <w:szCs w:val="24"/>
        </w:rPr>
        <w:t>A</w:t>
      </w:r>
      <w:r w:rsidR="00A35667" w:rsidRPr="000D13B3">
        <w:rPr>
          <w:rFonts w:ascii="Times New Roman" w:hAnsi="Times New Roman"/>
          <w:szCs w:val="24"/>
        </w:rPr>
        <w:t>t the court’s discretion (A.R.S. § 12-302(L)).</w:t>
      </w:r>
    </w:p>
    <w:p w14:paraId="54C277D7" w14:textId="68A619B2" w:rsidR="00C17EC3" w:rsidRPr="00234D01" w:rsidRDefault="002609C2" w:rsidP="00B93250">
      <w:pPr>
        <w:keepNext/>
        <w:keepLines/>
        <w:widowControl/>
        <w:spacing w:after="120" w:line="276" w:lineRule="auto"/>
        <w:rPr>
          <w:rFonts w:ascii="Times New Roman" w:hAnsi="Times New Roman"/>
          <w:b/>
          <w:szCs w:val="24"/>
        </w:rPr>
      </w:pPr>
      <w:r w:rsidRPr="000D13B3">
        <w:rPr>
          <w:rFonts w:ascii="Times New Roman" w:hAnsi="Times New Roman"/>
          <w:b/>
          <w:szCs w:val="24"/>
        </w:rPr>
        <w:lastRenderedPageBreak/>
        <w:t>IT IS ORDERED:</w:t>
      </w:r>
    </w:p>
    <w:p w14:paraId="52C16FED" w14:textId="732D565D" w:rsidR="00C17EC3" w:rsidRPr="003F7A47" w:rsidRDefault="00BE16E3" w:rsidP="00234D01">
      <w:pPr>
        <w:tabs>
          <w:tab w:val="left" w:pos="360"/>
        </w:tabs>
        <w:spacing w:line="300" w:lineRule="auto"/>
        <w:ind w:left="720" w:hanging="720"/>
        <w:rPr>
          <w:rFonts w:ascii="Times New Roman" w:hAnsi="Times New Roman"/>
          <w:b/>
          <w:szCs w:val="24"/>
        </w:rPr>
      </w:pPr>
      <w:sdt>
        <w:sdtPr>
          <w:rPr>
            <w:b/>
            <w:bCs/>
            <w:w w:val="125"/>
            <w:sz w:val="28"/>
            <w:szCs w:val="28"/>
          </w:rPr>
          <w:id w:val="-1198472514"/>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696DCF" w:rsidRPr="003F7A47">
        <w:rPr>
          <w:rFonts w:ascii="Times New Roman" w:hAnsi="Times New Roman"/>
          <w:b/>
          <w:szCs w:val="24"/>
        </w:rPr>
        <w:t xml:space="preserve"> </w:t>
      </w:r>
      <w:r w:rsidR="00C17EC3" w:rsidRPr="003F7A47">
        <w:rPr>
          <w:rFonts w:ascii="Times New Roman" w:hAnsi="Times New Roman"/>
          <w:b/>
          <w:szCs w:val="24"/>
        </w:rPr>
        <w:t>WAIVER IS DENIED</w:t>
      </w:r>
      <w:r w:rsidR="00C17EC3" w:rsidRPr="003F7A47">
        <w:rPr>
          <w:rFonts w:ascii="Times New Roman" w:hAnsi="Times New Roman"/>
          <w:szCs w:val="24"/>
        </w:rPr>
        <w:t xml:space="preserve"> for </w:t>
      </w:r>
      <w:r w:rsidR="00C17EC3">
        <w:rPr>
          <w:rFonts w:ascii="Times New Roman" w:hAnsi="Times New Roman"/>
          <w:szCs w:val="24"/>
        </w:rPr>
        <w:t>the following reasons:</w:t>
      </w:r>
    </w:p>
    <w:p w14:paraId="61EFB0DC" w14:textId="31759446" w:rsidR="00C17EC3" w:rsidRPr="00CF24C6" w:rsidRDefault="00C17EC3" w:rsidP="00673685">
      <w:pPr>
        <w:tabs>
          <w:tab w:val="left" w:pos="360"/>
        </w:tabs>
        <w:spacing w:line="300" w:lineRule="auto"/>
        <w:ind w:left="720" w:hanging="720"/>
        <w:rPr>
          <w:rFonts w:ascii="Times New Roman" w:hAnsi="Times New Roman"/>
          <w:bCs/>
          <w:szCs w:val="24"/>
        </w:rPr>
      </w:pPr>
      <w:r w:rsidRPr="00CF24C6">
        <w:rPr>
          <w:rFonts w:ascii="Times New Roman" w:hAnsi="Times New Roman"/>
          <w:bCs/>
          <w:szCs w:val="24"/>
        </w:rPr>
        <w:tab/>
      </w:r>
      <w:sdt>
        <w:sdtPr>
          <w:rPr>
            <w:b/>
            <w:bCs/>
            <w:w w:val="125"/>
            <w:sz w:val="28"/>
            <w:szCs w:val="28"/>
          </w:rPr>
          <w:id w:val="-1234311046"/>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CF24C6">
        <w:rPr>
          <w:rFonts w:ascii="Times New Roman" w:hAnsi="Times New Roman"/>
          <w:bCs/>
          <w:szCs w:val="24"/>
        </w:rPr>
        <w:t xml:space="preserve"> </w:t>
      </w:r>
      <w:r w:rsidRPr="00CF24C6">
        <w:rPr>
          <w:rFonts w:ascii="Times New Roman" w:hAnsi="Times New Roman"/>
          <w:bCs/>
          <w:szCs w:val="24"/>
        </w:rPr>
        <w:t>This is a class action.</w:t>
      </w:r>
      <w:r>
        <w:rPr>
          <w:rFonts w:ascii="Times New Roman" w:hAnsi="Times New Roman"/>
          <w:bCs/>
          <w:szCs w:val="24"/>
        </w:rPr>
        <w:t xml:space="preserve"> (</w:t>
      </w:r>
      <w:r w:rsidRPr="00CF24C6">
        <w:rPr>
          <w:rFonts w:ascii="Times New Roman" w:hAnsi="Times New Roman"/>
          <w:szCs w:val="24"/>
        </w:rPr>
        <w:t>A.R.S. § 12-302(K)</w:t>
      </w:r>
      <w:r>
        <w:rPr>
          <w:rFonts w:ascii="Times New Roman" w:hAnsi="Times New Roman"/>
          <w:bCs/>
          <w:szCs w:val="24"/>
        </w:rPr>
        <w:t>)</w:t>
      </w:r>
    </w:p>
    <w:p w14:paraId="4360D8FD" w14:textId="6A4A64A6" w:rsidR="00C17EC3" w:rsidRDefault="00BE16E3" w:rsidP="00234D01">
      <w:pPr>
        <w:spacing w:line="300" w:lineRule="auto"/>
        <w:ind w:left="720" w:hanging="360"/>
        <w:rPr>
          <w:rFonts w:ascii="Times New Roman" w:hAnsi="Times New Roman"/>
          <w:szCs w:val="24"/>
        </w:rPr>
      </w:pPr>
      <w:sdt>
        <w:sdtPr>
          <w:rPr>
            <w:b/>
            <w:bCs/>
            <w:w w:val="125"/>
            <w:sz w:val="28"/>
            <w:szCs w:val="28"/>
          </w:rPr>
          <w:id w:val="82609511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CF24C6">
        <w:rPr>
          <w:rFonts w:ascii="Times New Roman" w:hAnsi="Times New Roman"/>
          <w:szCs w:val="24"/>
        </w:rPr>
        <w:t xml:space="preserve"> </w:t>
      </w:r>
      <w:r w:rsidR="00C17EC3" w:rsidRPr="00CF24C6">
        <w:rPr>
          <w:rFonts w:ascii="Times New Roman" w:hAnsi="Times New Roman"/>
          <w:szCs w:val="24"/>
        </w:rPr>
        <w:t>The applicant is an ADOC inmate awaiting transportation to ADOC facilities or a non-ADOC inmate, and this is not a domestic relations action. (A.R.S. § 12-302(K))</w:t>
      </w:r>
    </w:p>
    <w:p w14:paraId="75713F6B" w14:textId="34247589" w:rsidR="00C17EC3" w:rsidRDefault="00BE16E3" w:rsidP="00234D01">
      <w:pPr>
        <w:spacing w:line="300" w:lineRule="auto"/>
        <w:ind w:left="720" w:hanging="360"/>
        <w:rPr>
          <w:rFonts w:ascii="Times New Roman" w:hAnsi="Times New Roman"/>
          <w:szCs w:val="24"/>
        </w:rPr>
      </w:pPr>
      <w:sdt>
        <w:sdtPr>
          <w:rPr>
            <w:b/>
            <w:bCs/>
            <w:w w:val="125"/>
            <w:sz w:val="28"/>
            <w:szCs w:val="28"/>
          </w:rPr>
          <w:id w:val="-583144825"/>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Pr>
          <w:rFonts w:ascii="Times New Roman" w:hAnsi="Times New Roman"/>
          <w:szCs w:val="24"/>
        </w:rPr>
        <w:t xml:space="preserve"> </w:t>
      </w:r>
      <w:r w:rsidR="00C17EC3">
        <w:rPr>
          <w:rFonts w:ascii="Times New Roman" w:hAnsi="Times New Roman"/>
          <w:szCs w:val="24"/>
        </w:rPr>
        <w:t>The applicant was</w:t>
      </w:r>
      <w:r w:rsidR="00C17EC3" w:rsidRPr="00F00C32">
        <w:rPr>
          <w:rFonts w:ascii="Times New Roman" w:hAnsi="Times New Roman"/>
          <w:szCs w:val="24"/>
        </w:rPr>
        <w:t xml:space="preserve"> previously declared a vexatious litigant by any court</w:t>
      </w:r>
      <w:r w:rsidR="008B5A63">
        <w:rPr>
          <w:rFonts w:ascii="Times New Roman" w:hAnsi="Times New Roman"/>
          <w:szCs w:val="24"/>
        </w:rPr>
        <w:t>, and this is not a domestic relations case</w:t>
      </w:r>
      <w:r w:rsidR="00C17EC3" w:rsidRPr="00F00C32">
        <w:rPr>
          <w:rFonts w:ascii="Times New Roman" w:hAnsi="Times New Roman"/>
          <w:szCs w:val="24"/>
        </w:rPr>
        <w:t>.</w:t>
      </w:r>
      <w:r w:rsidR="00C17EC3">
        <w:rPr>
          <w:rFonts w:ascii="Times New Roman" w:hAnsi="Times New Roman"/>
          <w:szCs w:val="24"/>
        </w:rPr>
        <w:t xml:space="preserve"> </w:t>
      </w:r>
      <w:r w:rsidR="00C17EC3" w:rsidRPr="00CF24C6">
        <w:rPr>
          <w:rFonts w:ascii="Times New Roman" w:hAnsi="Times New Roman"/>
          <w:szCs w:val="24"/>
        </w:rPr>
        <w:t>(A.R.S. § 12-302(K))</w:t>
      </w:r>
      <w:r w:rsidR="00C17EC3">
        <w:rPr>
          <w:rFonts w:ascii="Times New Roman" w:hAnsi="Times New Roman"/>
          <w:szCs w:val="24"/>
        </w:rPr>
        <w:t xml:space="preserve"> </w:t>
      </w:r>
    </w:p>
    <w:p w14:paraId="149AE016" w14:textId="79985BC5" w:rsidR="00C17EC3" w:rsidRDefault="00BE16E3" w:rsidP="00B93250">
      <w:pPr>
        <w:spacing w:after="120" w:line="300" w:lineRule="auto"/>
        <w:ind w:left="720" w:hanging="360"/>
        <w:rPr>
          <w:rFonts w:ascii="Times New Roman" w:hAnsi="Times New Roman"/>
          <w:szCs w:val="24"/>
        </w:rPr>
      </w:pPr>
      <w:sdt>
        <w:sdtPr>
          <w:rPr>
            <w:b/>
            <w:bCs/>
            <w:w w:val="125"/>
            <w:sz w:val="28"/>
            <w:szCs w:val="28"/>
          </w:rPr>
          <w:id w:val="1291407837"/>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Pr>
          <w:rFonts w:ascii="Times New Roman" w:hAnsi="Times New Roman"/>
          <w:szCs w:val="24"/>
        </w:rPr>
        <w:t xml:space="preserve"> </w:t>
      </w:r>
      <w:r w:rsidR="00C17EC3">
        <w:rPr>
          <w:rFonts w:ascii="Times New Roman" w:hAnsi="Times New Roman"/>
          <w:szCs w:val="24"/>
        </w:rPr>
        <w:t xml:space="preserve">The applicant </w:t>
      </w:r>
      <w:r w:rsidR="00D73E55">
        <w:rPr>
          <w:rFonts w:ascii="Times New Roman" w:hAnsi="Times New Roman"/>
          <w:szCs w:val="24"/>
        </w:rPr>
        <w:t>is</w:t>
      </w:r>
      <w:r w:rsidR="00C17EC3">
        <w:rPr>
          <w:rFonts w:ascii="Times New Roman" w:hAnsi="Times New Roman"/>
          <w:szCs w:val="24"/>
        </w:rPr>
        <w:t xml:space="preserve"> not permanently unable to pay </w:t>
      </w:r>
      <w:r w:rsidR="00230287">
        <w:rPr>
          <w:rFonts w:ascii="Times New Roman" w:hAnsi="Times New Roman"/>
          <w:szCs w:val="24"/>
        </w:rPr>
        <w:t>o</w:t>
      </w:r>
      <w:r w:rsidR="007D0005">
        <w:rPr>
          <w:rFonts w:ascii="Times New Roman" w:hAnsi="Times New Roman"/>
          <w:szCs w:val="24"/>
        </w:rPr>
        <w:t xml:space="preserve">r the applicant has not established </w:t>
      </w:r>
      <w:r w:rsidR="008B5A63">
        <w:rPr>
          <w:rFonts w:ascii="Times New Roman" w:hAnsi="Times New Roman"/>
          <w:szCs w:val="24"/>
        </w:rPr>
        <w:t xml:space="preserve">a </w:t>
      </w:r>
      <w:r w:rsidR="007D0005">
        <w:rPr>
          <w:rFonts w:ascii="Times New Roman" w:hAnsi="Times New Roman"/>
          <w:szCs w:val="24"/>
        </w:rPr>
        <w:t>recei</w:t>
      </w:r>
      <w:r w:rsidR="008B5A63">
        <w:rPr>
          <w:rFonts w:ascii="Times New Roman" w:hAnsi="Times New Roman"/>
          <w:szCs w:val="24"/>
        </w:rPr>
        <w:t>pt of</w:t>
      </w:r>
      <w:r w:rsidR="007D0005">
        <w:rPr>
          <w:rFonts w:ascii="Times New Roman" w:hAnsi="Times New Roman"/>
          <w:szCs w:val="24"/>
        </w:rPr>
        <w:t xml:space="preserve"> benefits</w:t>
      </w:r>
      <w:r w:rsidR="008D722E">
        <w:rPr>
          <w:rFonts w:ascii="Times New Roman" w:hAnsi="Times New Roman"/>
          <w:szCs w:val="24"/>
        </w:rPr>
        <w:t xml:space="preserve"> from the Supplemental Security Income </w:t>
      </w:r>
      <w:r w:rsidR="00F02C94">
        <w:rPr>
          <w:rFonts w:ascii="Times New Roman" w:hAnsi="Times New Roman"/>
          <w:szCs w:val="24"/>
        </w:rPr>
        <w:t xml:space="preserve">(SSI) </w:t>
      </w:r>
      <w:r w:rsidR="008D722E">
        <w:rPr>
          <w:rFonts w:ascii="Times New Roman" w:hAnsi="Times New Roman"/>
          <w:szCs w:val="24"/>
        </w:rPr>
        <w:t>program</w:t>
      </w:r>
      <w:r w:rsidR="0087252E">
        <w:rPr>
          <w:rFonts w:ascii="Times New Roman" w:hAnsi="Times New Roman"/>
          <w:szCs w:val="24"/>
        </w:rPr>
        <w:t>.</w:t>
      </w:r>
      <w:r w:rsidR="008D722E">
        <w:rPr>
          <w:rFonts w:ascii="Times New Roman" w:hAnsi="Times New Roman"/>
          <w:szCs w:val="24"/>
        </w:rPr>
        <w:t xml:space="preserve"> (ACJA § 5-206</w:t>
      </w:r>
      <w:r w:rsidR="00C17EC3">
        <w:rPr>
          <w:rFonts w:ascii="Times New Roman" w:hAnsi="Times New Roman"/>
          <w:szCs w:val="24"/>
        </w:rPr>
        <w:t>(F)</w:t>
      </w:r>
      <w:r w:rsidR="008D722E">
        <w:rPr>
          <w:rFonts w:ascii="Times New Roman" w:hAnsi="Times New Roman"/>
          <w:szCs w:val="24"/>
        </w:rPr>
        <w:t>)</w:t>
      </w:r>
      <w:r w:rsidR="00C17EC3">
        <w:rPr>
          <w:rFonts w:ascii="Times New Roman" w:hAnsi="Times New Roman"/>
          <w:szCs w:val="24"/>
        </w:rPr>
        <w:t xml:space="preserve"> </w:t>
      </w:r>
    </w:p>
    <w:p w14:paraId="7A706472" w14:textId="57FCFF74" w:rsidR="00C17EC3" w:rsidRPr="000D13B3" w:rsidRDefault="00BE16E3" w:rsidP="00234D01">
      <w:pPr>
        <w:tabs>
          <w:tab w:val="left" w:pos="360"/>
        </w:tabs>
        <w:spacing w:line="300" w:lineRule="auto"/>
        <w:ind w:left="360" w:hanging="360"/>
        <w:rPr>
          <w:rFonts w:ascii="Times New Roman" w:hAnsi="Times New Roman"/>
          <w:szCs w:val="24"/>
        </w:rPr>
      </w:pPr>
      <w:sdt>
        <w:sdtPr>
          <w:rPr>
            <w:b/>
            <w:bCs/>
            <w:w w:val="125"/>
            <w:sz w:val="28"/>
            <w:szCs w:val="28"/>
          </w:rPr>
          <w:id w:val="996152619"/>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0D13B3">
        <w:rPr>
          <w:rFonts w:ascii="Times New Roman" w:hAnsi="Times New Roman"/>
          <w:b/>
          <w:szCs w:val="24"/>
        </w:rPr>
        <w:t xml:space="preserve"> </w:t>
      </w:r>
      <w:r w:rsidR="00C17EC3" w:rsidRPr="000D13B3">
        <w:rPr>
          <w:rFonts w:ascii="Times New Roman" w:hAnsi="Times New Roman"/>
          <w:b/>
          <w:szCs w:val="24"/>
        </w:rPr>
        <w:t>WAIVER IS GRANTED</w:t>
      </w:r>
      <w:r w:rsidR="00C17EC3" w:rsidRPr="000D13B3">
        <w:rPr>
          <w:rFonts w:ascii="Times New Roman" w:hAnsi="Times New Roman"/>
          <w:szCs w:val="24"/>
        </w:rPr>
        <w:t xml:space="preserve"> for </w:t>
      </w:r>
      <w:r w:rsidR="00FF3F75">
        <w:rPr>
          <w:rFonts w:ascii="Times New Roman" w:hAnsi="Times New Roman"/>
          <w:szCs w:val="24"/>
        </w:rPr>
        <w:t>the following</w:t>
      </w:r>
      <w:r w:rsidR="00C17EC3" w:rsidRPr="000D13B3">
        <w:rPr>
          <w:rFonts w:ascii="Times New Roman" w:hAnsi="Times New Roman"/>
          <w:szCs w:val="24"/>
        </w:rPr>
        <w:t xml:space="preserve"> fees and costs in this case that may be waived under A.R.S. § 12-302(H)</w:t>
      </w:r>
      <w:r w:rsidR="00FF3F75">
        <w:rPr>
          <w:rFonts w:ascii="Times New Roman" w:hAnsi="Times New Roman"/>
          <w:szCs w:val="24"/>
        </w:rPr>
        <w:t>:</w:t>
      </w:r>
    </w:p>
    <w:p w14:paraId="44CA5CCE" w14:textId="25F8AE82" w:rsidR="00C17EC3" w:rsidRDefault="00BE16E3" w:rsidP="00673685">
      <w:pPr>
        <w:spacing w:line="300" w:lineRule="auto"/>
        <w:ind w:left="720" w:hanging="360"/>
        <w:rPr>
          <w:rFonts w:ascii="Times New Roman" w:hAnsi="Times New Roman"/>
        </w:rPr>
      </w:pPr>
      <w:sdt>
        <w:sdtPr>
          <w:rPr>
            <w:b/>
            <w:bCs/>
            <w:w w:val="125"/>
            <w:sz w:val="28"/>
            <w:szCs w:val="28"/>
          </w:rPr>
          <w:id w:val="-2114886951"/>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5C2436">
        <w:rPr>
          <w:rFonts w:ascii="Times New Roman" w:hAnsi="Times New Roman"/>
        </w:rPr>
        <w:t xml:space="preserve"> </w:t>
      </w:r>
      <w:r w:rsidR="00C17EC3" w:rsidRPr="005C2436">
        <w:rPr>
          <w:rFonts w:ascii="Times New Roman" w:hAnsi="Times New Roman"/>
        </w:rPr>
        <w:t>Any or all filing fees, fees for the issuance of either a summons or subpoena, the cost of attendance at an educational program required by A.R.S. § 25-352, court accountant fees and costs, court investigator fees and costs, fees for obtaining one certified copy of letters of temporary or permanent appointment, and fees for obtaining one certified copy of a temporary order in a family court case or a final order, judgment, or decree in all civil proceedings.</w:t>
      </w:r>
    </w:p>
    <w:p w14:paraId="22571A30" w14:textId="17E953B1" w:rsidR="00C17EC3" w:rsidRDefault="00BE16E3" w:rsidP="00234D01">
      <w:pPr>
        <w:spacing w:line="300" w:lineRule="auto"/>
        <w:ind w:left="720" w:hanging="360"/>
        <w:rPr>
          <w:rFonts w:ascii="Times New Roman" w:hAnsi="Times New Roman"/>
        </w:rPr>
      </w:pPr>
      <w:sdt>
        <w:sdtPr>
          <w:rPr>
            <w:b/>
            <w:bCs/>
            <w:w w:val="125"/>
            <w:sz w:val="28"/>
            <w:szCs w:val="28"/>
          </w:rPr>
          <w:id w:val="-619760995"/>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0D13B3">
        <w:rPr>
          <w:rFonts w:ascii="Times New Roman" w:hAnsi="Times New Roman"/>
          <w:szCs w:val="24"/>
        </w:rPr>
        <w:t xml:space="preserve"> </w:t>
      </w:r>
      <w:r w:rsidR="00C17EC3" w:rsidRPr="000D13B3">
        <w:rPr>
          <w:rFonts w:ascii="Times New Roman" w:hAnsi="Times New Roman"/>
          <w:szCs w:val="24"/>
        </w:rPr>
        <w:t>Fees for service of process by a sheriff, marshal, constable, or law enforcement agency.</w:t>
      </w:r>
    </w:p>
    <w:p w14:paraId="029464A1" w14:textId="06924991" w:rsidR="00C17EC3" w:rsidRDefault="00BE16E3" w:rsidP="00234D01">
      <w:pPr>
        <w:spacing w:line="300" w:lineRule="auto"/>
        <w:ind w:left="720" w:hanging="360"/>
        <w:rPr>
          <w:rFonts w:ascii="Times New Roman" w:hAnsi="Times New Roman"/>
        </w:rPr>
      </w:pPr>
      <w:sdt>
        <w:sdtPr>
          <w:rPr>
            <w:b/>
            <w:bCs/>
            <w:w w:val="125"/>
            <w:sz w:val="28"/>
            <w:szCs w:val="28"/>
          </w:rPr>
          <w:id w:val="-517463668"/>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0D13B3">
        <w:rPr>
          <w:rFonts w:ascii="Times New Roman" w:hAnsi="Times New Roman"/>
          <w:szCs w:val="24"/>
        </w:rPr>
        <w:t xml:space="preserve"> </w:t>
      </w:r>
      <w:r w:rsidR="00C17EC3" w:rsidRPr="000D13B3">
        <w:rPr>
          <w:rFonts w:ascii="Times New Roman" w:hAnsi="Times New Roman"/>
          <w:szCs w:val="24"/>
        </w:rPr>
        <w:t>Fees for service by publication.</w:t>
      </w:r>
    </w:p>
    <w:p w14:paraId="11E52904" w14:textId="3995FE1B" w:rsidR="00C17EC3" w:rsidRDefault="00BE16E3" w:rsidP="00234D01">
      <w:pPr>
        <w:spacing w:line="300" w:lineRule="auto"/>
        <w:ind w:left="720" w:hanging="360"/>
        <w:rPr>
          <w:rFonts w:ascii="Times New Roman" w:hAnsi="Times New Roman"/>
          <w:szCs w:val="24"/>
        </w:rPr>
      </w:pPr>
      <w:sdt>
        <w:sdtPr>
          <w:rPr>
            <w:b/>
            <w:bCs/>
            <w:w w:val="125"/>
            <w:sz w:val="28"/>
            <w:szCs w:val="28"/>
          </w:rPr>
          <w:id w:val="-508444458"/>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0D13B3">
        <w:rPr>
          <w:rFonts w:ascii="Times New Roman" w:hAnsi="Times New Roman"/>
          <w:szCs w:val="24"/>
        </w:rPr>
        <w:t xml:space="preserve"> </w:t>
      </w:r>
      <w:r w:rsidR="00C17EC3" w:rsidRPr="000D13B3">
        <w:rPr>
          <w:rFonts w:ascii="Times New Roman" w:hAnsi="Times New Roman"/>
          <w:szCs w:val="24"/>
        </w:rPr>
        <w:t>Filing fees and photocopy fees for the preparation of the record on appeal.</w:t>
      </w:r>
    </w:p>
    <w:p w14:paraId="44AF7E6B" w14:textId="4B5C44C0" w:rsidR="00E03C90" w:rsidRPr="000D13B3" w:rsidRDefault="00BE16E3" w:rsidP="00B93250">
      <w:pPr>
        <w:spacing w:after="120" w:line="300" w:lineRule="auto"/>
        <w:ind w:left="720" w:hanging="360"/>
        <w:rPr>
          <w:rFonts w:ascii="Times New Roman" w:hAnsi="Times New Roman"/>
        </w:rPr>
      </w:pPr>
      <w:sdt>
        <w:sdtPr>
          <w:rPr>
            <w:b/>
            <w:bCs/>
            <w:w w:val="125"/>
            <w:sz w:val="28"/>
            <w:szCs w:val="28"/>
          </w:rPr>
          <w:id w:val="823707521"/>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57CC5D01">
        <w:rPr>
          <w:rFonts w:ascii="Times New Roman" w:hAnsi="Times New Roman"/>
        </w:rPr>
        <w:t xml:space="preserve"> </w:t>
      </w:r>
      <w:r w:rsidR="00E03C90" w:rsidRPr="57CC5D01">
        <w:rPr>
          <w:rFonts w:ascii="Times New Roman" w:hAnsi="Times New Roman"/>
        </w:rPr>
        <w:t>Court reporter or transcriber fees for the preparation of court transcripts, if the court reporter or transcriber is employed by the court.</w:t>
      </w:r>
    </w:p>
    <w:p w14:paraId="2E99E5A3" w14:textId="09F20AF1" w:rsidR="00D32465" w:rsidRPr="000D13B3" w:rsidRDefault="00BE16E3" w:rsidP="00234D01">
      <w:pPr>
        <w:keepNext/>
        <w:keepLines/>
        <w:widowControl/>
        <w:tabs>
          <w:tab w:val="left" w:pos="360"/>
        </w:tabs>
        <w:spacing w:line="276" w:lineRule="auto"/>
        <w:ind w:left="360" w:hanging="360"/>
        <w:rPr>
          <w:rFonts w:ascii="Times New Roman" w:hAnsi="Times New Roman"/>
          <w:szCs w:val="24"/>
          <w:u w:val="single"/>
        </w:rPr>
      </w:pPr>
      <w:sdt>
        <w:sdtPr>
          <w:rPr>
            <w:b/>
            <w:bCs/>
            <w:w w:val="125"/>
            <w:sz w:val="28"/>
            <w:szCs w:val="28"/>
          </w:rPr>
          <w:id w:val="-896579866"/>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83616" w:rsidRPr="000D13B3">
        <w:rPr>
          <w:rFonts w:ascii="Times New Roman" w:hAnsi="Times New Roman"/>
          <w:b/>
          <w:szCs w:val="24"/>
        </w:rPr>
        <w:t xml:space="preserve"> </w:t>
      </w:r>
      <w:r w:rsidR="002609C2" w:rsidRPr="000D13B3">
        <w:rPr>
          <w:rFonts w:ascii="Times New Roman" w:hAnsi="Times New Roman"/>
          <w:b/>
          <w:szCs w:val="24"/>
        </w:rPr>
        <w:t>DEFERRAL</w:t>
      </w:r>
      <w:r w:rsidR="00E521F8" w:rsidRPr="000D13B3">
        <w:rPr>
          <w:rFonts w:ascii="Times New Roman" w:hAnsi="Times New Roman"/>
          <w:b/>
          <w:szCs w:val="24"/>
        </w:rPr>
        <w:t xml:space="preserve"> IS</w:t>
      </w:r>
      <w:r w:rsidR="002609C2" w:rsidRPr="000D13B3">
        <w:rPr>
          <w:rFonts w:ascii="Times New Roman" w:hAnsi="Times New Roman"/>
          <w:b/>
          <w:szCs w:val="24"/>
        </w:rPr>
        <w:t xml:space="preserve"> DENIED</w:t>
      </w:r>
      <w:r w:rsidR="002609C2" w:rsidRPr="000D13B3">
        <w:rPr>
          <w:rFonts w:ascii="Times New Roman" w:hAnsi="Times New Roman"/>
          <w:szCs w:val="24"/>
        </w:rPr>
        <w:t xml:space="preserve"> for the following reason(s):</w:t>
      </w:r>
    </w:p>
    <w:p w14:paraId="10D2B9B5" w14:textId="32E09A70" w:rsidR="007B62B7" w:rsidRPr="000D13B3" w:rsidRDefault="00BE16E3" w:rsidP="00673685">
      <w:pPr>
        <w:tabs>
          <w:tab w:val="left" w:pos="720"/>
          <w:tab w:val="right" w:pos="9990"/>
        </w:tabs>
        <w:spacing w:line="300" w:lineRule="auto"/>
        <w:ind w:left="360"/>
        <w:rPr>
          <w:rFonts w:ascii="Times New Roman" w:hAnsi="Times New Roman"/>
          <w:szCs w:val="24"/>
        </w:rPr>
      </w:pPr>
      <w:sdt>
        <w:sdtPr>
          <w:rPr>
            <w:b/>
            <w:bCs/>
            <w:w w:val="125"/>
            <w:sz w:val="28"/>
            <w:szCs w:val="28"/>
          </w:rPr>
          <w:id w:val="129263731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1D5310">
        <w:rPr>
          <w:noProof/>
        </w:rPr>
        <w:t xml:space="preserve"> </w:t>
      </w:r>
      <w:r w:rsidR="00D32465" w:rsidRPr="000D13B3">
        <w:rPr>
          <w:rFonts w:ascii="Times New Roman" w:hAnsi="Times New Roman"/>
          <w:szCs w:val="24"/>
        </w:rPr>
        <w:t xml:space="preserve">The application is incomplete because </w:t>
      </w:r>
      <w:r w:rsidR="00822930">
        <w:rPr>
          <w:rFonts w:ascii="Times New Roman" w:hAnsi="Times New Roman"/>
          <w:b/>
          <w:snapToGrid/>
          <w:szCs w:val="24"/>
          <w:u w:val="single"/>
        </w:rPr>
        <w:fldChar w:fldCharType="begin">
          <w:ffData>
            <w:name w:val=""/>
            <w:enabled/>
            <w:calcOnExit w:val="0"/>
            <w:textInput>
              <w:default w:val="_____________________________________________"/>
            </w:textInput>
          </w:ffData>
        </w:fldChar>
      </w:r>
      <w:r w:rsidR="00822930">
        <w:rPr>
          <w:rFonts w:ascii="Times New Roman" w:hAnsi="Times New Roman"/>
          <w:b/>
          <w:snapToGrid/>
          <w:szCs w:val="24"/>
          <w:u w:val="single"/>
        </w:rPr>
        <w:instrText xml:space="preserve"> FORMTEXT </w:instrText>
      </w:r>
      <w:r w:rsidR="00822930">
        <w:rPr>
          <w:rFonts w:ascii="Times New Roman" w:hAnsi="Times New Roman"/>
          <w:b/>
          <w:snapToGrid/>
          <w:szCs w:val="24"/>
          <w:u w:val="single"/>
        </w:rPr>
      </w:r>
      <w:r w:rsidR="00822930">
        <w:rPr>
          <w:rFonts w:ascii="Times New Roman" w:hAnsi="Times New Roman"/>
          <w:b/>
          <w:snapToGrid/>
          <w:szCs w:val="24"/>
          <w:u w:val="single"/>
        </w:rPr>
        <w:fldChar w:fldCharType="separate"/>
      </w:r>
      <w:r w:rsidR="00822930">
        <w:rPr>
          <w:rFonts w:ascii="Times New Roman" w:hAnsi="Times New Roman"/>
          <w:b/>
          <w:noProof/>
          <w:snapToGrid/>
          <w:szCs w:val="24"/>
          <w:u w:val="single"/>
        </w:rPr>
        <w:t>_____________________________________________</w:t>
      </w:r>
      <w:r w:rsidR="00822930">
        <w:rPr>
          <w:rFonts w:ascii="Times New Roman" w:hAnsi="Times New Roman"/>
          <w:b/>
          <w:snapToGrid/>
          <w:szCs w:val="24"/>
          <w:u w:val="single"/>
        </w:rPr>
        <w:fldChar w:fldCharType="end"/>
      </w:r>
    </w:p>
    <w:p w14:paraId="611BCC1A" w14:textId="4CADED43" w:rsidR="00D1742B" w:rsidRDefault="00481B62" w:rsidP="00FF3C10">
      <w:pPr>
        <w:tabs>
          <w:tab w:val="left" w:pos="720"/>
        </w:tabs>
        <w:spacing w:before="120" w:line="300" w:lineRule="auto"/>
        <w:ind w:left="360"/>
        <w:rPr>
          <w:b/>
          <w:bCs/>
          <w:w w:val="125"/>
          <w:sz w:val="28"/>
          <w:szCs w:val="28"/>
        </w:rPr>
      </w:pPr>
      <w:r>
        <w:rPr>
          <w:noProof/>
        </w:rPr>
        <mc:AlternateContent>
          <mc:Choice Requires="wps">
            <w:drawing>
              <wp:anchor distT="0" distB="0" distL="114300" distR="114300" simplePos="0" relativeHeight="251658243" behindDoc="0" locked="0" layoutInCell="1" allowOverlap="1" wp14:anchorId="3944D001" wp14:editId="4CFCF83E">
                <wp:simplePos x="0" y="0"/>
                <wp:positionH relativeFrom="margin">
                  <wp:align>right</wp:align>
                </wp:positionH>
                <wp:positionV relativeFrom="paragraph">
                  <wp:posOffset>3838</wp:posOffset>
                </wp:positionV>
                <wp:extent cx="5705856" cy="301752"/>
                <wp:effectExtent l="0" t="0" r="28575" b="22225"/>
                <wp:wrapThrough wrapText="bothSides">
                  <wp:wrapPolygon edited="0">
                    <wp:start x="0" y="0"/>
                    <wp:lineTo x="0" y="21827"/>
                    <wp:lineTo x="21636" y="21827"/>
                    <wp:lineTo x="21636" y="0"/>
                    <wp:lineTo x="0" y="0"/>
                  </wp:wrapPolygon>
                </wp:wrapThrough>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301752"/>
                        </a:xfrm>
                        <a:prstGeom prst="rect">
                          <a:avLst/>
                        </a:prstGeom>
                        <a:solidFill>
                          <a:srgbClr val="F2F2F2"/>
                        </a:solidFill>
                        <a:ln w="6350">
                          <a:solidFill>
                            <a:srgbClr val="000000"/>
                          </a:solidFill>
                          <a:miter lim="800000"/>
                          <a:headEnd/>
                          <a:tailEnd/>
                        </a:ln>
                      </wps:spPr>
                      <wps:txbx>
                        <w:txbxContent>
                          <w:p w14:paraId="24787757" w14:textId="0AD6287A" w:rsidR="009F0B87" w:rsidRPr="00C349EC" w:rsidRDefault="009F0B87" w:rsidP="009F0B87">
                            <w:pPr>
                              <w:spacing w:line="276" w:lineRule="auto"/>
                              <w:jc w:val="both"/>
                              <w:rPr>
                                <w:rFonts w:ascii="Times New Roman" w:hAnsi="Times New Roman"/>
                                <w:szCs w:val="24"/>
                              </w:rPr>
                            </w:pPr>
                            <w:r w:rsidRPr="00F7020F">
                              <w:rPr>
                                <w:rFonts w:ascii="Times New Roman" w:hAnsi="Times New Roman"/>
                                <w:szCs w:val="24"/>
                              </w:rPr>
                              <w:t>You are encouraged to submit a complete application.</w:t>
                            </w:r>
                          </w:p>
                          <w:p w14:paraId="3C870DF6" w14:textId="77777777" w:rsidR="009F0B87" w:rsidRDefault="009F0B87" w:rsidP="009F0B87">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44D001" id="_x0000_t202" coordsize="21600,21600" o:spt="202" path="m,l,21600r21600,l21600,xe">
                <v:stroke joinstyle="miter"/>
                <v:path gradientshapeok="t" o:connecttype="rect"/>
              </v:shapetype>
              <v:shape id="Text Box 5" o:spid="_x0000_s1026" type="#_x0000_t202" style="position:absolute;left:0;text-align:left;margin-left:398.1pt;margin-top:.3pt;width:449.3pt;height:23.7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" fillcolor="#f2f2f2" strokeweight=".5pt">
                <v:textbox>
                  <w:txbxContent>
                    <w:p w14:paraId="24787757" w14:textId="0AD6287A" w:rsidR="009F0B87" w:rsidRPr="00C349EC" w:rsidRDefault="009F0B87" w:rsidP="009F0B87">
                      <w:pPr>
                        <w:spacing w:line="276" w:lineRule="auto"/>
                        <w:jc w:val="both"/>
                        <w:rPr>
                          <w:rFonts w:ascii="Times New Roman" w:hAnsi="Times New Roman"/>
                          <w:szCs w:val="24"/>
                        </w:rPr>
                      </w:pPr>
                      <w:r w:rsidRPr="00F7020F">
                        <w:rPr>
                          <w:rFonts w:ascii="Times New Roman" w:hAnsi="Times New Roman"/>
                          <w:szCs w:val="24"/>
                        </w:rPr>
                        <w:t>You are encouraged to submit a complete application.</w:t>
                      </w:r>
                    </w:p>
                    <w:p w14:paraId="3C870DF6" w14:textId="77777777" w:rsidR="009F0B87" w:rsidRDefault="009F0B87" w:rsidP="009F0B87">
                      <w:pPr>
                        <w:jc w:val="both"/>
                      </w:pPr>
                    </w:p>
                  </w:txbxContent>
                </v:textbox>
                <w10:wrap type="through" anchorx="margin"/>
              </v:shape>
            </w:pict>
          </mc:Fallback>
        </mc:AlternateContent>
      </w:r>
    </w:p>
    <w:p w14:paraId="02FC8036" w14:textId="59FD2797" w:rsidR="0055724B" w:rsidRDefault="00BE16E3" w:rsidP="00234D01">
      <w:pPr>
        <w:tabs>
          <w:tab w:val="left" w:pos="720"/>
        </w:tabs>
        <w:spacing w:line="300" w:lineRule="auto"/>
        <w:ind w:left="360"/>
        <w:rPr>
          <w:rFonts w:ascii="Times New Roman" w:hAnsi="Times New Roman"/>
          <w:szCs w:val="24"/>
        </w:rPr>
      </w:pPr>
      <w:sdt>
        <w:sdtPr>
          <w:rPr>
            <w:b/>
            <w:bCs/>
            <w:w w:val="125"/>
            <w:sz w:val="28"/>
            <w:szCs w:val="28"/>
          </w:rPr>
          <w:id w:val="76782083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1742B" w:rsidRPr="000D13B3">
        <w:rPr>
          <w:rFonts w:ascii="Times New Roman" w:hAnsi="Times New Roman"/>
          <w:szCs w:val="24"/>
        </w:rPr>
        <w:t xml:space="preserve"> </w:t>
      </w:r>
      <w:r w:rsidR="002609C2" w:rsidRPr="000D13B3">
        <w:rPr>
          <w:rFonts w:ascii="Times New Roman" w:hAnsi="Times New Roman"/>
          <w:szCs w:val="24"/>
        </w:rPr>
        <w:t xml:space="preserve">The applicant does not meet the </w:t>
      </w:r>
      <w:r w:rsidR="00D32465" w:rsidRPr="000D13B3">
        <w:rPr>
          <w:rFonts w:ascii="Times New Roman" w:hAnsi="Times New Roman"/>
          <w:szCs w:val="24"/>
        </w:rPr>
        <w:t>financial criteria for deferral because</w:t>
      </w:r>
      <w:r w:rsidR="00087C47">
        <w:rPr>
          <w:rFonts w:ascii="Times New Roman" w:hAnsi="Times New Roman"/>
          <w:szCs w:val="24"/>
        </w:rPr>
        <w:t>:</w:t>
      </w:r>
    </w:p>
    <w:p w14:paraId="3DFD250A" w14:textId="2686E7D9" w:rsidR="00244B01" w:rsidRDefault="00BE16E3" w:rsidP="00234D01">
      <w:pPr>
        <w:spacing w:line="300" w:lineRule="auto"/>
        <w:ind w:left="1080" w:hanging="360"/>
        <w:rPr>
          <w:rFonts w:ascii="Times New Roman" w:hAnsi="Times New Roman"/>
          <w:szCs w:val="24"/>
        </w:rPr>
      </w:pPr>
      <w:sdt>
        <w:sdtPr>
          <w:rPr>
            <w:b/>
            <w:bCs/>
            <w:w w:val="125"/>
            <w:sz w:val="28"/>
            <w:szCs w:val="28"/>
          </w:rPr>
          <w:id w:val="1119032443"/>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1742B" w:rsidRPr="00323C0A">
        <w:rPr>
          <w:rFonts w:ascii="Times New Roman" w:hAnsi="Times New Roman"/>
          <w:szCs w:val="24"/>
        </w:rPr>
        <w:t xml:space="preserve"> </w:t>
      </w:r>
      <w:r w:rsidR="00F2240F" w:rsidRPr="00323C0A">
        <w:rPr>
          <w:rFonts w:ascii="Times New Roman" w:hAnsi="Times New Roman"/>
          <w:szCs w:val="24"/>
        </w:rPr>
        <w:t>The applicant did not provide proof that they are receiving public assistance benefits from the Temporary Assistance to Needy Families (TANF) program or Food Stamps</w:t>
      </w:r>
      <w:r w:rsidR="00323C0A" w:rsidRPr="00323C0A">
        <w:rPr>
          <w:rFonts w:ascii="Times New Roman" w:hAnsi="Times New Roman"/>
          <w:szCs w:val="24"/>
        </w:rPr>
        <w:t>;</w:t>
      </w:r>
    </w:p>
    <w:p w14:paraId="42940133" w14:textId="3ADEBB99" w:rsidR="00244B01" w:rsidRDefault="00BE16E3" w:rsidP="00234D01">
      <w:pPr>
        <w:spacing w:line="300" w:lineRule="auto"/>
        <w:ind w:left="1080" w:hanging="360"/>
        <w:rPr>
          <w:rFonts w:ascii="Times New Roman" w:hAnsi="Times New Roman"/>
          <w:szCs w:val="24"/>
        </w:rPr>
      </w:pPr>
      <w:sdt>
        <w:sdtPr>
          <w:rPr>
            <w:b/>
            <w:bCs/>
            <w:w w:val="125"/>
            <w:sz w:val="28"/>
            <w:szCs w:val="28"/>
          </w:rPr>
          <w:id w:val="-2088764780"/>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1742B" w:rsidRPr="00323C0A">
        <w:rPr>
          <w:rFonts w:ascii="Times New Roman" w:hAnsi="Times New Roman"/>
          <w:szCs w:val="24"/>
        </w:rPr>
        <w:t xml:space="preserve"> </w:t>
      </w:r>
      <w:r w:rsidR="00470021" w:rsidRPr="00323C0A">
        <w:rPr>
          <w:rFonts w:ascii="Times New Roman" w:hAnsi="Times New Roman"/>
          <w:szCs w:val="24"/>
        </w:rPr>
        <w:t xml:space="preserve">The applicant did not provide documentation that they are currently receiving services from a non-profit legal </w:t>
      </w:r>
      <w:r w:rsidR="001C4EC9">
        <w:rPr>
          <w:rFonts w:ascii="Times New Roman" w:hAnsi="Times New Roman"/>
          <w:szCs w:val="24"/>
        </w:rPr>
        <w:t xml:space="preserve">aid </w:t>
      </w:r>
      <w:r w:rsidR="008C3701">
        <w:rPr>
          <w:rFonts w:ascii="Times New Roman" w:hAnsi="Times New Roman"/>
          <w:szCs w:val="24"/>
        </w:rPr>
        <w:t>program</w:t>
      </w:r>
      <w:r w:rsidR="00470021" w:rsidRPr="00323C0A">
        <w:rPr>
          <w:rFonts w:ascii="Times New Roman" w:hAnsi="Times New Roman"/>
          <w:szCs w:val="24"/>
        </w:rPr>
        <w:t>;</w:t>
      </w:r>
    </w:p>
    <w:p w14:paraId="7C236EDB" w14:textId="26605B51" w:rsidR="00673685" w:rsidRDefault="00BE16E3" w:rsidP="00234D01">
      <w:pPr>
        <w:spacing w:line="300" w:lineRule="auto"/>
        <w:ind w:left="1080" w:hanging="360"/>
        <w:rPr>
          <w:rFonts w:ascii="Times New Roman" w:hAnsi="Times New Roman"/>
        </w:rPr>
      </w:pPr>
      <w:sdt>
        <w:sdtPr>
          <w:rPr>
            <w:b/>
            <w:bCs/>
            <w:w w:val="125"/>
            <w:sz w:val="28"/>
            <w:szCs w:val="28"/>
          </w:rPr>
          <w:id w:val="-189935081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1742B" w:rsidRPr="00673685">
        <w:rPr>
          <w:rFonts w:ascii="Times New Roman" w:hAnsi="Times New Roman"/>
          <w:szCs w:val="24"/>
        </w:rPr>
        <w:t xml:space="preserve"> </w:t>
      </w:r>
      <w:r w:rsidR="00673685" w:rsidRPr="00673685">
        <w:rPr>
          <w:rFonts w:ascii="Times New Roman" w:hAnsi="Times New Roman"/>
          <w:szCs w:val="24"/>
        </w:rPr>
        <w:t>The applicant did not provide documentation that their income is insufficient or barely</w:t>
      </w:r>
      <w:r w:rsidR="00673685">
        <w:rPr>
          <w:rFonts w:ascii="Times New Roman" w:hAnsi="Times New Roman"/>
          <w:szCs w:val="24"/>
        </w:rPr>
        <w:t xml:space="preserve"> </w:t>
      </w:r>
      <w:r w:rsidR="00673685" w:rsidRPr="57CC5D01">
        <w:rPr>
          <w:rFonts w:ascii="Times New Roman" w:hAnsi="Times New Roman"/>
        </w:rPr>
        <w:t>sufficient to meet the daily essentials of life and includes no allotment that could be budgeted</w:t>
      </w:r>
      <w:r w:rsidR="00673685" w:rsidRPr="00673685">
        <w:rPr>
          <w:rFonts w:ascii="Times New Roman" w:hAnsi="Times New Roman"/>
        </w:rPr>
        <w:t xml:space="preserve"> </w:t>
      </w:r>
      <w:r w:rsidR="00673685" w:rsidRPr="57CC5D01">
        <w:rPr>
          <w:rFonts w:ascii="Times New Roman" w:hAnsi="Times New Roman"/>
        </w:rPr>
        <w:t>to pay the fees and costs necessary to gain access to the court;</w:t>
      </w:r>
    </w:p>
    <w:p w14:paraId="79489663" w14:textId="2B4E80B8" w:rsidR="00BD7504" w:rsidRPr="00071B73" w:rsidRDefault="00BE16E3" w:rsidP="00673685">
      <w:pPr>
        <w:spacing w:line="300" w:lineRule="auto"/>
        <w:ind w:left="1080" w:hanging="360"/>
        <w:rPr>
          <w:rFonts w:ascii="Times New Roman" w:hAnsi="Times New Roman"/>
          <w:szCs w:val="24"/>
        </w:rPr>
      </w:pPr>
      <w:sdt>
        <w:sdtPr>
          <w:rPr>
            <w:b/>
            <w:bCs/>
            <w:w w:val="125"/>
            <w:sz w:val="28"/>
            <w:szCs w:val="28"/>
          </w:rPr>
          <w:id w:val="-1955937265"/>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D1742B" w:rsidRPr="00323C0A">
        <w:rPr>
          <w:rFonts w:ascii="Times New Roman" w:hAnsi="Times New Roman"/>
          <w:szCs w:val="24"/>
        </w:rPr>
        <w:t xml:space="preserve"> </w:t>
      </w:r>
      <w:r w:rsidR="00BD7504" w:rsidRPr="00323C0A">
        <w:rPr>
          <w:rFonts w:ascii="Times New Roman" w:hAnsi="Times New Roman"/>
          <w:szCs w:val="24"/>
        </w:rPr>
        <w:t>Other reason:</w:t>
      </w:r>
      <w:r w:rsidR="00BD7504">
        <w:rPr>
          <w:rFonts w:ascii="Times New Roman" w:hAnsi="Times New Roman"/>
          <w:szCs w:val="24"/>
        </w:rPr>
        <w:t xml:space="preserve"> </w:t>
      </w:r>
      <w:r w:rsidR="00B93250">
        <w:rPr>
          <w:rFonts w:ascii="Times New Roman" w:hAnsi="Times New Roman"/>
          <w:b/>
          <w:szCs w:val="24"/>
          <w:u w:val="single"/>
        </w:rPr>
        <w:fldChar w:fldCharType="begin">
          <w:ffData>
            <w:name w:val=""/>
            <w:enabled/>
            <w:calcOnExit w:val="0"/>
            <w:textInput>
              <w:default w:val="_______________________________________________________________"/>
            </w:textInput>
          </w:ffData>
        </w:fldChar>
      </w:r>
      <w:r w:rsidR="00B93250">
        <w:rPr>
          <w:rFonts w:ascii="Times New Roman" w:hAnsi="Times New Roman"/>
          <w:b/>
          <w:szCs w:val="24"/>
          <w:u w:val="single"/>
        </w:rPr>
        <w:instrText xml:space="preserve"> FORMTEXT </w:instrText>
      </w:r>
      <w:r w:rsidR="00B93250">
        <w:rPr>
          <w:rFonts w:ascii="Times New Roman" w:hAnsi="Times New Roman"/>
          <w:b/>
          <w:szCs w:val="24"/>
          <w:u w:val="single"/>
        </w:rPr>
      </w:r>
      <w:r w:rsidR="00B93250">
        <w:rPr>
          <w:rFonts w:ascii="Times New Roman" w:hAnsi="Times New Roman"/>
          <w:b/>
          <w:szCs w:val="24"/>
          <w:u w:val="single"/>
        </w:rPr>
        <w:fldChar w:fldCharType="separate"/>
      </w:r>
      <w:r w:rsidR="00B93250">
        <w:rPr>
          <w:rFonts w:ascii="Times New Roman" w:hAnsi="Times New Roman"/>
          <w:b/>
          <w:noProof/>
          <w:szCs w:val="24"/>
          <w:u w:val="single"/>
        </w:rPr>
        <w:t>_______________________________________________________________</w:t>
      </w:r>
      <w:r w:rsidR="00B93250">
        <w:rPr>
          <w:rFonts w:ascii="Times New Roman" w:hAnsi="Times New Roman"/>
          <w:b/>
          <w:szCs w:val="24"/>
          <w:u w:val="single"/>
        </w:rPr>
        <w:fldChar w:fldCharType="end"/>
      </w:r>
    </w:p>
    <w:p w14:paraId="11750C91" w14:textId="2D2BC2EB" w:rsidR="00EA0934" w:rsidRPr="00D449C2" w:rsidRDefault="00BE16E3" w:rsidP="00B93250">
      <w:pPr>
        <w:spacing w:after="120" w:line="300" w:lineRule="auto"/>
        <w:ind w:left="720" w:hanging="360"/>
        <w:rPr>
          <w:rFonts w:ascii="Times New Roman" w:hAnsi="Times New Roman"/>
          <w:szCs w:val="24"/>
        </w:rPr>
      </w:pPr>
      <w:sdt>
        <w:sdtPr>
          <w:rPr>
            <w:b/>
            <w:bCs/>
            <w:w w:val="125"/>
            <w:sz w:val="28"/>
            <w:szCs w:val="28"/>
          </w:rPr>
          <w:id w:val="1941260465"/>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55497C">
        <w:rPr>
          <w:rFonts w:ascii="Times New Roman" w:hAnsi="Times New Roman"/>
          <w:szCs w:val="24"/>
        </w:rPr>
        <w:t xml:space="preserve"> </w:t>
      </w:r>
      <w:r w:rsidR="00A35F91" w:rsidRPr="0055497C">
        <w:rPr>
          <w:rFonts w:ascii="Times New Roman" w:hAnsi="Times New Roman"/>
          <w:szCs w:val="24"/>
        </w:rPr>
        <w:t xml:space="preserve">The applicant is an incarcerated felon, and this is </w:t>
      </w:r>
      <w:r w:rsidR="00A35F91" w:rsidRPr="00F23E7A">
        <w:rPr>
          <w:rFonts w:ascii="Times New Roman" w:hAnsi="Times New Roman"/>
          <w:szCs w:val="24"/>
        </w:rPr>
        <w:t>not</w:t>
      </w:r>
      <w:r w:rsidR="00A35F91" w:rsidRPr="0055497C">
        <w:rPr>
          <w:rFonts w:ascii="Times New Roman" w:hAnsi="Times New Roman"/>
          <w:szCs w:val="24"/>
        </w:rPr>
        <w:t xml:space="preserve"> a domestic relations action.</w:t>
      </w:r>
      <w:r w:rsidR="00085E77">
        <w:rPr>
          <w:rFonts w:ascii="Times New Roman" w:hAnsi="Times New Roman"/>
          <w:szCs w:val="24"/>
        </w:rPr>
        <w:t xml:space="preserve"> (A.R.S. § 12-302(E)</w:t>
      </w:r>
      <w:r w:rsidR="00D76024">
        <w:rPr>
          <w:rFonts w:ascii="Times New Roman" w:hAnsi="Times New Roman"/>
          <w:szCs w:val="24"/>
        </w:rPr>
        <w:t>)</w:t>
      </w:r>
    </w:p>
    <w:p w14:paraId="63FEF128" w14:textId="1E20AC48" w:rsidR="00695014" w:rsidRPr="000D13B3" w:rsidRDefault="00BE16E3" w:rsidP="00234D01">
      <w:pPr>
        <w:tabs>
          <w:tab w:val="left" w:pos="360"/>
        </w:tabs>
        <w:spacing w:line="300" w:lineRule="auto"/>
        <w:rPr>
          <w:rFonts w:ascii="Times New Roman" w:hAnsi="Times New Roman"/>
          <w:szCs w:val="24"/>
        </w:rPr>
      </w:pPr>
      <w:sdt>
        <w:sdtPr>
          <w:rPr>
            <w:b/>
            <w:bCs/>
            <w:w w:val="125"/>
            <w:sz w:val="28"/>
            <w:szCs w:val="28"/>
          </w:rPr>
          <w:id w:val="-396595125"/>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0D13B3">
        <w:rPr>
          <w:rFonts w:ascii="Times New Roman" w:hAnsi="Times New Roman"/>
          <w:b/>
          <w:szCs w:val="24"/>
        </w:rPr>
        <w:t xml:space="preserve"> </w:t>
      </w:r>
      <w:r w:rsidR="002609C2" w:rsidRPr="000D13B3">
        <w:rPr>
          <w:rFonts w:ascii="Times New Roman" w:hAnsi="Times New Roman"/>
          <w:b/>
          <w:szCs w:val="24"/>
        </w:rPr>
        <w:t>DEFERRAL</w:t>
      </w:r>
      <w:r w:rsidR="00E521F8" w:rsidRPr="000D13B3">
        <w:rPr>
          <w:rFonts w:ascii="Times New Roman" w:hAnsi="Times New Roman"/>
          <w:b/>
          <w:szCs w:val="24"/>
        </w:rPr>
        <w:t xml:space="preserve"> IS</w:t>
      </w:r>
      <w:r w:rsidR="002609C2" w:rsidRPr="000D13B3">
        <w:rPr>
          <w:rFonts w:ascii="Times New Roman" w:hAnsi="Times New Roman"/>
          <w:b/>
          <w:szCs w:val="24"/>
        </w:rPr>
        <w:t xml:space="preserve"> GRANTED</w:t>
      </w:r>
      <w:r w:rsidR="002609C2" w:rsidRPr="000D13B3">
        <w:rPr>
          <w:rFonts w:ascii="Times New Roman" w:hAnsi="Times New Roman"/>
          <w:szCs w:val="24"/>
        </w:rPr>
        <w:t xml:space="preserve"> for the following fees and costs in this court:</w:t>
      </w:r>
    </w:p>
    <w:p w14:paraId="35B43EC8" w14:textId="52F870AB" w:rsidR="00FD1E0F" w:rsidRDefault="00BE16E3" w:rsidP="00234D01">
      <w:pPr>
        <w:tabs>
          <w:tab w:val="left" w:pos="720"/>
        </w:tabs>
        <w:spacing w:line="300" w:lineRule="auto"/>
        <w:ind w:left="720" w:hanging="360"/>
        <w:rPr>
          <w:rFonts w:ascii="Times New Roman" w:hAnsi="Times New Roman"/>
        </w:rPr>
      </w:pPr>
      <w:sdt>
        <w:sdtPr>
          <w:rPr>
            <w:b/>
            <w:bCs/>
            <w:w w:val="125"/>
            <w:sz w:val="28"/>
            <w:szCs w:val="28"/>
          </w:rPr>
          <w:id w:val="45267081"/>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FD1E0F">
        <w:rPr>
          <w:rFonts w:ascii="Times New Roman" w:hAnsi="Times New Roman"/>
        </w:rPr>
        <w:t xml:space="preserve"> </w:t>
      </w:r>
      <w:r w:rsidR="00FD1E0F" w:rsidRPr="00FD1E0F">
        <w:rPr>
          <w:rFonts w:ascii="Times New Roman" w:hAnsi="Times New Roman"/>
        </w:rPr>
        <w:t xml:space="preserve">Any or all filing fees, fees for the issuance of either a summons or subpoena, the cost of attendance at an educational program required by A.R.S. § 25-352, court accountant fees and costs, court investigator fees and costs, fees for obtaining one certified copy of letters of temporary or permanent appointment, and fees for obtaining one certified copy of a temporary order in a family court case or a final order, judgment, or decree in all civil proceedings. </w:t>
      </w:r>
    </w:p>
    <w:p w14:paraId="419D9B8A" w14:textId="369729D6" w:rsidR="007013C1" w:rsidRDefault="00BE16E3" w:rsidP="00234D01">
      <w:pPr>
        <w:tabs>
          <w:tab w:val="left" w:pos="720"/>
        </w:tabs>
        <w:spacing w:line="300" w:lineRule="auto"/>
        <w:ind w:left="720" w:hanging="360"/>
        <w:rPr>
          <w:rFonts w:ascii="Times New Roman" w:hAnsi="Times New Roman"/>
        </w:rPr>
      </w:pPr>
      <w:sdt>
        <w:sdtPr>
          <w:rPr>
            <w:b/>
            <w:bCs/>
            <w:w w:val="125"/>
            <w:sz w:val="28"/>
            <w:szCs w:val="28"/>
          </w:rPr>
          <w:id w:val="-1104870146"/>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0D13B3">
        <w:rPr>
          <w:rFonts w:ascii="Times New Roman" w:hAnsi="Times New Roman"/>
          <w:szCs w:val="24"/>
        </w:rPr>
        <w:t xml:space="preserve"> </w:t>
      </w:r>
      <w:r w:rsidR="002609C2" w:rsidRPr="000D13B3">
        <w:rPr>
          <w:rFonts w:ascii="Times New Roman" w:hAnsi="Times New Roman"/>
          <w:szCs w:val="24"/>
        </w:rPr>
        <w:t xml:space="preserve">Fees for service of process by a sheriff, marshal, </w:t>
      </w:r>
      <w:r w:rsidR="00695014" w:rsidRPr="000D13B3">
        <w:rPr>
          <w:rFonts w:ascii="Times New Roman" w:hAnsi="Times New Roman"/>
          <w:szCs w:val="24"/>
        </w:rPr>
        <w:t>constable,</w:t>
      </w:r>
      <w:r w:rsidR="002609C2" w:rsidRPr="000D13B3">
        <w:rPr>
          <w:rFonts w:ascii="Times New Roman" w:hAnsi="Times New Roman"/>
          <w:szCs w:val="24"/>
        </w:rPr>
        <w:t xml:space="preserve"> or law enforcement agency.</w:t>
      </w:r>
    </w:p>
    <w:p w14:paraId="5363EA93" w14:textId="0F5B17AC" w:rsidR="007013C1" w:rsidRDefault="00BE16E3" w:rsidP="00234D01">
      <w:pPr>
        <w:tabs>
          <w:tab w:val="left" w:pos="720"/>
        </w:tabs>
        <w:spacing w:line="300" w:lineRule="auto"/>
        <w:ind w:left="720" w:hanging="360"/>
        <w:rPr>
          <w:rFonts w:ascii="Times New Roman" w:hAnsi="Times New Roman"/>
        </w:rPr>
      </w:pPr>
      <w:sdt>
        <w:sdtPr>
          <w:rPr>
            <w:b/>
            <w:bCs/>
            <w:w w:val="125"/>
            <w:sz w:val="28"/>
            <w:szCs w:val="28"/>
          </w:rPr>
          <w:id w:val="1133601564"/>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0D13B3">
        <w:rPr>
          <w:rFonts w:ascii="Times New Roman" w:hAnsi="Times New Roman"/>
          <w:szCs w:val="24"/>
        </w:rPr>
        <w:t xml:space="preserve"> </w:t>
      </w:r>
      <w:r w:rsidR="002609C2" w:rsidRPr="000D13B3">
        <w:rPr>
          <w:rFonts w:ascii="Times New Roman" w:hAnsi="Times New Roman"/>
          <w:szCs w:val="24"/>
        </w:rPr>
        <w:t>Fees for service by publication.</w:t>
      </w:r>
    </w:p>
    <w:p w14:paraId="5181EB3C" w14:textId="6CA53D66" w:rsidR="007013C1" w:rsidRDefault="00BE16E3" w:rsidP="00234D01">
      <w:pPr>
        <w:tabs>
          <w:tab w:val="left" w:pos="720"/>
        </w:tabs>
        <w:spacing w:line="300" w:lineRule="auto"/>
        <w:ind w:left="720" w:hanging="360"/>
        <w:rPr>
          <w:rFonts w:ascii="Times New Roman" w:hAnsi="Times New Roman"/>
        </w:rPr>
      </w:pPr>
      <w:sdt>
        <w:sdtPr>
          <w:rPr>
            <w:b/>
            <w:bCs/>
            <w:w w:val="125"/>
            <w:sz w:val="28"/>
            <w:szCs w:val="28"/>
          </w:rPr>
          <w:id w:val="1229737059"/>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0D13B3">
        <w:rPr>
          <w:rFonts w:ascii="Times New Roman" w:hAnsi="Times New Roman"/>
          <w:szCs w:val="24"/>
        </w:rPr>
        <w:t xml:space="preserve"> </w:t>
      </w:r>
      <w:r w:rsidR="002609C2" w:rsidRPr="000D13B3">
        <w:rPr>
          <w:rFonts w:ascii="Times New Roman" w:hAnsi="Times New Roman"/>
          <w:szCs w:val="24"/>
        </w:rPr>
        <w:t>Filing fees and photocopy fees for the preparation of the record on appeal.</w:t>
      </w:r>
    </w:p>
    <w:p w14:paraId="6064E807" w14:textId="7688BE7F" w:rsidR="00695014" w:rsidRPr="00DF0AE4" w:rsidRDefault="00BE16E3" w:rsidP="00B93250">
      <w:pPr>
        <w:tabs>
          <w:tab w:val="left" w:pos="720"/>
        </w:tabs>
        <w:spacing w:after="240" w:line="300" w:lineRule="auto"/>
        <w:ind w:left="720" w:hanging="360"/>
        <w:rPr>
          <w:rFonts w:ascii="Times New Roman" w:hAnsi="Times New Roman"/>
          <w:sz w:val="12"/>
          <w:szCs w:val="12"/>
        </w:rPr>
      </w:pPr>
      <w:sdt>
        <w:sdtPr>
          <w:rPr>
            <w:b/>
            <w:bCs/>
            <w:w w:val="125"/>
            <w:sz w:val="28"/>
            <w:szCs w:val="28"/>
          </w:rPr>
          <w:id w:val="-1213963331"/>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57CC5D01">
        <w:rPr>
          <w:rFonts w:ascii="Times New Roman" w:hAnsi="Times New Roman"/>
        </w:rPr>
        <w:t xml:space="preserve"> </w:t>
      </w:r>
      <w:r w:rsidR="002609C2" w:rsidRPr="57CC5D01">
        <w:rPr>
          <w:rFonts w:ascii="Times New Roman" w:hAnsi="Times New Roman"/>
        </w:rPr>
        <w:t xml:space="preserve">Court reporter or transcriber fees </w:t>
      </w:r>
      <w:r w:rsidR="3860EAE9" w:rsidRPr="57CC5D01">
        <w:rPr>
          <w:rFonts w:ascii="Times New Roman" w:hAnsi="Times New Roman"/>
        </w:rPr>
        <w:t xml:space="preserve">for the preparation of court transcripts, </w:t>
      </w:r>
      <w:r w:rsidR="002609C2" w:rsidRPr="57CC5D01">
        <w:rPr>
          <w:rFonts w:ascii="Times New Roman" w:hAnsi="Times New Roman"/>
        </w:rPr>
        <w:t xml:space="preserve">if </w:t>
      </w:r>
      <w:r w:rsidR="2A62EE8C" w:rsidRPr="57CC5D01">
        <w:rPr>
          <w:rFonts w:ascii="Times New Roman" w:hAnsi="Times New Roman"/>
        </w:rPr>
        <w:t xml:space="preserve">the court reporter or transcriber is </w:t>
      </w:r>
      <w:r w:rsidR="002609C2" w:rsidRPr="57CC5D01">
        <w:rPr>
          <w:rFonts w:ascii="Times New Roman" w:hAnsi="Times New Roman"/>
        </w:rPr>
        <w:t>employed by the court.</w:t>
      </w:r>
    </w:p>
    <w:p w14:paraId="403974F0" w14:textId="404A73A1" w:rsidR="00225DE2" w:rsidRDefault="00F02CB1" w:rsidP="00225DE2">
      <w:pPr>
        <w:pStyle w:val="BodyTextIndent"/>
        <w:spacing w:after="120" w:line="300" w:lineRule="auto"/>
        <w:ind w:left="0" w:firstLine="720"/>
        <w:rPr>
          <w:rFonts w:ascii="Times New Roman" w:hAnsi="Times New Roman"/>
          <w:szCs w:val="24"/>
        </w:rPr>
      </w:pPr>
      <w:r>
        <w:rPr>
          <w:rFonts w:ascii="Times New Roman" w:hAnsi="Times New Roman"/>
          <w:noProof/>
          <w:snapToGrid/>
          <w:szCs w:val="24"/>
        </w:rPr>
        <mc:AlternateContent>
          <mc:Choice Requires="wps">
            <w:drawing>
              <wp:anchor distT="0" distB="0" distL="114300" distR="114300" simplePos="0" relativeHeight="251658245" behindDoc="0" locked="0" layoutInCell="1" allowOverlap="1" wp14:anchorId="0342C800" wp14:editId="5D746598">
                <wp:simplePos x="0" y="0"/>
                <wp:positionH relativeFrom="margin">
                  <wp:align>right</wp:align>
                </wp:positionH>
                <wp:positionV relativeFrom="paragraph">
                  <wp:posOffset>237932</wp:posOffset>
                </wp:positionV>
                <wp:extent cx="5940618" cy="1637969"/>
                <wp:effectExtent l="0" t="0" r="22225" b="19685"/>
                <wp:wrapNone/>
                <wp:docPr id="2" name="Rectangle 2"/>
                <wp:cNvGraphicFramePr/>
                <a:graphic xmlns:a="http://schemas.openxmlformats.org/drawingml/2006/main">
                  <a:graphicData uri="http://schemas.microsoft.com/office/word/2010/wordprocessingShape">
                    <wps:wsp>
                      <wps:cNvSpPr/>
                      <wps:spPr>
                        <a:xfrm>
                          <a:off x="0" y="0"/>
                          <a:ext cx="5940618" cy="163796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2BC11B" id="Rectangle 2" o:spid="_x0000_s1026" style="position:absolute;margin-left:416.55pt;margin-top:18.75pt;width:467.75pt;height:128.95pt;z-index:251658245;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" filled="f" strokecolor="black [3213]">
                <w10:wrap anchorx="margin"/>
              </v:rect>
            </w:pict>
          </mc:Fallback>
        </mc:AlternateContent>
      </w:r>
      <w:r w:rsidR="002609C2" w:rsidRPr="000D13B3">
        <w:rPr>
          <w:rFonts w:ascii="Times New Roman" w:hAnsi="Times New Roman"/>
          <w:szCs w:val="24"/>
        </w:rPr>
        <w:t xml:space="preserve">IF A DEFERRAL IS GRANTED, </w:t>
      </w:r>
      <w:r w:rsidR="00EF5A92">
        <w:rPr>
          <w:rFonts w:ascii="Times New Roman" w:hAnsi="Times New Roman"/>
          <w:szCs w:val="24"/>
        </w:rPr>
        <w:t>APPLICANT MUST</w:t>
      </w:r>
      <w:r w:rsidR="00CE0553">
        <w:rPr>
          <w:rFonts w:ascii="Times New Roman" w:hAnsi="Times New Roman"/>
          <w:szCs w:val="24"/>
        </w:rPr>
        <w:t xml:space="preserve"> PAY AS FOLLOWS</w:t>
      </w:r>
      <w:r w:rsidR="002609C2" w:rsidRPr="000D13B3">
        <w:rPr>
          <w:rFonts w:ascii="Times New Roman" w:hAnsi="Times New Roman"/>
          <w:szCs w:val="24"/>
        </w:rPr>
        <w:t>:</w:t>
      </w:r>
    </w:p>
    <w:p w14:paraId="6A36D9B5" w14:textId="76CBDE61" w:rsidR="00355ED4" w:rsidRDefault="00BE16E3" w:rsidP="00AB0654">
      <w:pPr>
        <w:pStyle w:val="BodyTextIndent"/>
        <w:spacing w:line="300" w:lineRule="auto"/>
        <w:ind w:left="1170" w:hanging="450"/>
        <w:rPr>
          <w:rFonts w:ascii="Times New Roman" w:hAnsi="Times New Roman"/>
          <w:szCs w:val="24"/>
        </w:rPr>
      </w:pPr>
      <w:sdt>
        <w:sdtPr>
          <w:rPr>
            <w:w w:val="125"/>
            <w:sz w:val="28"/>
            <w:szCs w:val="28"/>
          </w:rPr>
          <w:id w:val="1998766058"/>
          <w14:checkbox>
            <w14:checked w14:val="0"/>
            <w14:checkedState w14:val="2612" w14:font="MS Gothic"/>
            <w14:uncheckedState w14:val="2610" w14:font="MS Gothic"/>
          </w14:checkbox>
        </w:sdtPr>
        <w:sdtEndPr/>
        <w:sdtContent>
          <w:r w:rsidR="00822930">
            <w:rPr>
              <w:rFonts w:ascii="MS Gothic" w:eastAsia="MS Gothic" w:hAnsi="MS Gothic" w:hint="eastAsia"/>
              <w:w w:val="125"/>
              <w:sz w:val="28"/>
              <w:szCs w:val="28"/>
            </w:rPr>
            <w:t>☐</w:t>
          </w:r>
        </w:sdtContent>
      </w:sdt>
      <w:r w:rsidR="005E3333">
        <w:rPr>
          <w:rFonts w:ascii="Times New Roman" w:hAnsi="Times New Roman"/>
          <w:szCs w:val="24"/>
        </w:rPr>
        <w:t xml:space="preserve"> </w:t>
      </w:r>
      <w:r w:rsidR="00225DE2" w:rsidRPr="000D13B3">
        <w:rPr>
          <w:rFonts w:ascii="Times New Roman" w:hAnsi="Times New Roman"/>
          <w:szCs w:val="24"/>
        </w:rPr>
        <w:t>NO PAYMENTS WILL BE DUE UNTIL FURTHER NOTICE</w:t>
      </w:r>
      <w:r w:rsidR="00225DE2">
        <w:rPr>
          <w:rFonts w:ascii="Times New Roman" w:hAnsi="Times New Roman"/>
          <w:szCs w:val="24"/>
        </w:rPr>
        <w:t xml:space="preserve"> </w:t>
      </w:r>
      <w:r w:rsidR="00225DE2" w:rsidRPr="0070182B">
        <w:rPr>
          <w:rFonts w:ascii="Times New Roman" w:hAnsi="Times New Roman"/>
          <w:szCs w:val="24"/>
        </w:rPr>
        <w:t>OR AT THE CONCLUSION OF YOUR CASE.</w:t>
      </w:r>
    </w:p>
    <w:p w14:paraId="3B4F8E3D" w14:textId="03AEE586" w:rsidR="00355ED4" w:rsidRDefault="00BE16E3" w:rsidP="00AB0654">
      <w:pPr>
        <w:pStyle w:val="BodyTextIndent"/>
        <w:spacing w:line="300" w:lineRule="auto"/>
        <w:ind w:left="1170" w:hanging="450"/>
        <w:rPr>
          <w:rFonts w:ascii="Times New Roman" w:hAnsi="Times New Roman"/>
          <w:szCs w:val="24"/>
        </w:rPr>
      </w:pPr>
      <w:sdt>
        <w:sdtPr>
          <w:rPr>
            <w:w w:val="125"/>
            <w:sz w:val="28"/>
            <w:szCs w:val="28"/>
          </w:rPr>
          <w:id w:val="1682780534"/>
          <w14:checkbox>
            <w14:checked w14:val="0"/>
            <w14:checkedState w14:val="2612" w14:font="MS Gothic"/>
            <w14:uncheckedState w14:val="2610" w14:font="MS Gothic"/>
          </w14:checkbox>
        </w:sdtPr>
        <w:sdtEndPr/>
        <w:sdtContent>
          <w:r w:rsidR="00822930">
            <w:rPr>
              <w:rFonts w:ascii="MS Gothic" w:eastAsia="MS Gothic" w:hAnsi="MS Gothic" w:hint="eastAsia"/>
              <w:w w:val="125"/>
              <w:sz w:val="28"/>
              <w:szCs w:val="28"/>
            </w:rPr>
            <w:t>☐</w:t>
          </w:r>
        </w:sdtContent>
      </w:sdt>
      <w:r w:rsidR="005E3333" w:rsidRPr="005E3333">
        <w:rPr>
          <w:rFonts w:ascii="Times New Roman" w:hAnsi="Times New Roman"/>
          <w:w w:val="125"/>
          <w:szCs w:val="24"/>
        </w:rPr>
        <w:t xml:space="preserve"> </w:t>
      </w:r>
      <w:r w:rsidR="00225DE2" w:rsidRPr="000D13B3">
        <w:rPr>
          <w:rFonts w:ascii="Times New Roman" w:hAnsi="Times New Roman"/>
          <w:szCs w:val="24"/>
        </w:rPr>
        <w:t>PAYMENT</w:t>
      </w:r>
      <w:r w:rsidR="00225DE2">
        <w:rPr>
          <w:rFonts w:ascii="Times New Roman" w:hAnsi="Times New Roman"/>
          <w:szCs w:val="24"/>
        </w:rPr>
        <w:t xml:space="preserve"> PLAN</w:t>
      </w:r>
      <w:r w:rsidR="00225DE2" w:rsidRPr="000D13B3">
        <w:rPr>
          <w:rFonts w:ascii="Times New Roman" w:hAnsi="Times New Roman"/>
          <w:szCs w:val="24"/>
        </w:rPr>
        <w:t>.</w:t>
      </w:r>
      <w:r w:rsidR="00225DE2">
        <w:rPr>
          <w:rFonts w:ascii="Times New Roman" w:hAnsi="Times New Roman"/>
          <w:szCs w:val="24"/>
        </w:rPr>
        <w:t xml:space="preserve"> </w:t>
      </w:r>
      <w:r w:rsidR="00225DE2" w:rsidRPr="001D32CC">
        <w:rPr>
          <w:rFonts w:ascii="Times New Roman" w:hAnsi="Times New Roman"/>
          <w:b w:val="0"/>
          <w:bCs/>
          <w:szCs w:val="24"/>
        </w:rPr>
        <w:t>The applicant must pay $</w:t>
      </w:r>
      <w:r w:rsidR="00822930">
        <w:rPr>
          <w:rFonts w:ascii="Times New Roman" w:hAnsi="Times New Roman"/>
          <w:snapToGrid/>
          <w:szCs w:val="24"/>
          <w:u w:val="single"/>
        </w:rPr>
        <w:fldChar w:fldCharType="begin">
          <w:ffData>
            <w:name w:val=""/>
            <w:enabled/>
            <w:calcOnExit w:val="0"/>
            <w:textInput>
              <w:default w:val="___________"/>
            </w:textInput>
          </w:ffData>
        </w:fldChar>
      </w:r>
      <w:r w:rsidR="00822930">
        <w:rPr>
          <w:rFonts w:ascii="Times New Roman" w:hAnsi="Times New Roman"/>
          <w:snapToGrid/>
          <w:szCs w:val="24"/>
          <w:u w:val="single"/>
        </w:rPr>
        <w:instrText xml:space="preserve"> FORMTEXT </w:instrText>
      </w:r>
      <w:r w:rsidR="00822930">
        <w:rPr>
          <w:rFonts w:ascii="Times New Roman" w:hAnsi="Times New Roman"/>
          <w:snapToGrid/>
          <w:szCs w:val="24"/>
          <w:u w:val="single"/>
        </w:rPr>
      </w:r>
      <w:r w:rsidR="00822930">
        <w:rPr>
          <w:rFonts w:ascii="Times New Roman" w:hAnsi="Times New Roman"/>
          <w:snapToGrid/>
          <w:szCs w:val="24"/>
          <w:u w:val="single"/>
        </w:rPr>
        <w:fldChar w:fldCharType="separate"/>
      </w:r>
      <w:r w:rsidR="00822930">
        <w:rPr>
          <w:rFonts w:ascii="Times New Roman" w:hAnsi="Times New Roman"/>
          <w:noProof/>
          <w:snapToGrid/>
          <w:szCs w:val="24"/>
          <w:u w:val="single"/>
        </w:rPr>
        <w:t>___________</w:t>
      </w:r>
      <w:r w:rsidR="00822930">
        <w:rPr>
          <w:rFonts w:ascii="Times New Roman" w:hAnsi="Times New Roman"/>
          <w:snapToGrid/>
          <w:szCs w:val="24"/>
          <w:u w:val="single"/>
        </w:rPr>
        <w:fldChar w:fldCharType="end"/>
      </w:r>
      <w:r w:rsidR="00225DE2" w:rsidRPr="001D32CC">
        <w:rPr>
          <w:rFonts w:ascii="Times New Roman" w:hAnsi="Times New Roman"/>
          <w:b w:val="0"/>
          <w:bCs/>
          <w:szCs w:val="24"/>
        </w:rPr>
        <w:t xml:space="preserve"> each </w:t>
      </w:r>
      <w:r w:rsidR="00822930">
        <w:rPr>
          <w:rFonts w:ascii="Times New Roman" w:hAnsi="Times New Roman"/>
          <w:snapToGrid/>
          <w:szCs w:val="24"/>
          <w:u w:val="single"/>
        </w:rPr>
        <w:fldChar w:fldCharType="begin">
          <w:ffData>
            <w:name w:val=""/>
            <w:enabled/>
            <w:calcOnExit w:val="0"/>
            <w:textInput>
              <w:default w:val="___________"/>
            </w:textInput>
          </w:ffData>
        </w:fldChar>
      </w:r>
      <w:r w:rsidR="00822930">
        <w:rPr>
          <w:rFonts w:ascii="Times New Roman" w:hAnsi="Times New Roman"/>
          <w:snapToGrid/>
          <w:szCs w:val="24"/>
          <w:u w:val="single"/>
        </w:rPr>
        <w:instrText xml:space="preserve"> FORMTEXT </w:instrText>
      </w:r>
      <w:r w:rsidR="00822930">
        <w:rPr>
          <w:rFonts w:ascii="Times New Roman" w:hAnsi="Times New Roman"/>
          <w:snapToGrid/>
          <w:szCs w:val="24"/>
          <w:u w:val="single"/>
        </w:rPr>
      </w:r>
      <w:r w:rsidR="00822930">
        <w:rPr>
          <w:rFonts w:ascii="Times New Roman" w:hAnsi="Times New Roman"/>
          <w:snapToGrid/>
          <w:szCs w:val="24"/>
          <w:u w:val="single"/>
        </w:rPr>
        <w:fldChar w:fldCharType="separate"/>
      </w:r>
      <w:r w:rsidR="00822930">
        <w:rPr>
          <w:rFonts w:ascii="Times New Roman" w:hAnsi="Times New Roman"/>
          <w:noProof/>
          <w:snapToGrid/>
          <w:szCs w:val="24"/>
          <w:u w:val="single"/>
        </w:rPr>
        <w:t>___________</w:t>
      </w:r>
      <w:r w:rsidR="00822930">
        <w:rPr>
          <w:rFonts w:ascii="Times New Roman" w:hAnsi="Times New Roman"/>
          <w:snapToGrid/>
          <w:szCs w:val="24"/>
          <w:u w:val="single"/>
        </w:rPr>
        <w:fldChar w:fldCharType="end"/>
      </w:r>
      <w:r w:rsidR="001D32CC" w:rsidRPr="001D32CC">
        <w:rPr>
          <w:rFonts w:ascii="Times New Roman" w:hAnsi="Times New Roman"/>
          <w:b w:val="0"/>
          <w:bCs/>
          <w:szCs w:val="24"/>
        </w:rPr>
        <w:t xml:space="preserve"> </w:t>
      </w:r>
      <w:r w:rsidR="00225DE2" w:rsidRPr="001D32CC">
        <w:rPr>
          <w:rFonts w:ascii="Times New Roman" w:hAnsi="Times New Roman"/>
          <w:b w:val="0"/>
          <w:bCs/>
          <w:szCs w:val="24"/>
        </w:rPr>
        <w:t xml:space="preserve">(week, month etc.) until paid in full, beginning </w:t>
      </w:r>
      <w:r w:rsidR="00822930">
        <w:rPr>
          <w:rFonts w:ascii="Times New Roman" w:hAnsi="Times New Roman"/>
          <w:snapToGrid/>
          <w:szCs w:val="24"/>
          <w:u w:val="single"/>
        </w:rPr>
        <w:fldChar w:fldCharType="begin">
          <w:ffData>
            <w:name w:val=""/>
            <w:enabled/>
            <w:calcOnExit w:val="0"/>
            <w:textInput>
              <w:default w:val="___________"/>
            </w:textInput>
          </w:ffData>
        </w:fldChar>
      </w:r>
      <w:r w:rsidR="00822930">
        <w:rPr>
          <w:rFonts w:ascii="Times New Roman" w:hAnsi="Times New Roman"/>
          <w:snapToGrid/>
          <w:szCs w:val="24"/>
          <w:u w:val="single"/>
        </w:rPr>
        <w:instrText xml:space="preserve"> FORMTEXT </w:instrText>
      </w:r>
      <w:r w:rsidR="00822930">
        <w:rPr>
          <w:rFonts w:ascii="Times New Roman" w:hAnsi="Times New Roman"/>
          <w:snapToGrid/>
          <w:szCs w:val="24"/>
          <w:u w:val="single"/>
        </w:rPr>
      </w:r>
      <w:r w:rsidR="00822930">
        <w:rPr>
          <w:rFonts w:ascii="Times New Roman" w:hAnsi="Times New Roman"/>
          <w:snapToGrid/>
          <w:szCs w:val="24"/>
          <w:u w:val="single"/>
        </w:rPr>
        <w:fldChar w:fldCharType="separate"/>
      </w:r>
      <w:r w:rsidR="00822930">
        <w:rPr>
          <w:rFonts w:ascii="Times New Roman" w:hAnsi="Times New Roman"/>
          <w:noProof/>
          <w:snapToGrid/>
          <w:szCs w:val="24"/>
          <w:u w:val="single"/>
        </w:rPr>
        <w:t>___________</w:t>
      </w:r>
      <w:r w:rsidR="00822930">
        <w:rPr>
          <w:rFonts w:ascii="Times New Roman" w:hAnsi="Times New Roman"/>
          <w:snapToGrid/>
          <w:szCs w:val="24"/>
          <w:u w:val="single"/>
        </w:rPr>
        <w:fldChar w:fldCharType="end"/>
      </w:r>
      <w:r w:rsidR="00225DE2" w:rsidRPr="001D32CC">
        <w:rPr>
          <w:rFonts w:ascii="Times New Roman" w:hAnsi="Times New Roman"/>
          <w:b w:val="0"/>
          <w:bCs/>
          <w:szCs w:val="24"/>
        </w:rPr>
        <w:t>.</w:t>
      </w:r>
      <w:r w:rsidR="00225DE2" w:rsidRPr="000D13B3">
        <w:rPr>
          <w:rFonts w:ascii="Times New Roman" w:hAnsi="Times New Roman"/>
          <w:szCs w:val="24"/>
        </w:rPr>
        <w:t xml:space="preserve"> </w:t>
      </w:r>
    </w:p>
    <w:p w14:paraId="2B90DEDF" w14:textId="28616592" w:rsidR="00225DE2" w:rsidRPr="00B70CD6" w:rsidRDefault="00BE16E3" w:rsidP="00AB0654">
      <w:pPr>
        <w:pStyle w:val="BodyTextIndent"/>
        <w:spacing w:line="300" w:lineRule="auto"/>
        <w:ind w:left="1170" w:hanging="450"/>
        <w:rPr>
          <w:rFonts w:ascii="Times New Roman" w:hAnsi="Times New Roman"/>
          <w:szCs w:val="24"/>
        </w:rPr>
      </w:pPr>
      <w:sdt>
        <w:sdtPr>
          <w:rPr>
            <w:w w:val="125"/>
            <w:sz w:val="28"/>
            <w:szCs w:val="28"/>
          </w:rPr>
          <w:id w:val="2017267966"/>
          <w14:checkbox>
            <w14:checked w14:val="0"/>
            <w14:checkedState w14:val="2612" w14:font="MS Gothic"/>
            <w14:uncheckedState w14:val="2610" w14:font="MS Gothic"/>
          </w14:checkbox>
        </w:sdtPr>
        <w:sdtEndPr/>
        <w:sdtContent>
          <w:r w:rsidR="00822930">
            <w:rPr>
              <w:rFonts w:ascii="MS Gothic" w:eastAsia="MS Gothic" w:hAnsi="MS Gothic" w:hint="eastAsia"/>
              <w:w w:val="125"/>
              <w:sz w:val="28"/>
              <w:szCs w:val="28"/>
            </w:rPr>
            <w:t>☐</w:t>
          </w:r>
        </w:sdtContent>
      </w:sdt>
      <w:r w:rsidR="005E3333">
        <w:rPr>
          <w:rFonts w:ascii="Times New Roman" w:hAnsi="Times New Roman"/>
          <w:bCs/>
          <w:szCs w:val="24"/>
        </w:rPr>
        <w:t xml:space="preserve"> </w:t>
      </w:r>
      <w:r w:rsidR="00225DE2">
        <w:rPr>
          <w:rFonts w:ascii="Times New Roman" w:hAnsi="Times New Roman"/>
          <w:bCs/>
          <w:szCs w:val="24"/>
        </w:rPr>
        <w:t>PAYMENT DUE DATE.</w:t>
      </w:r>
      <w:r w:rsidR="00225DE2">
        <w:rPr>
          <w:rFonts w:ascii="Times New Roman" w:hAnsi="Times New Roman"/>
          <w:szCs w:val="24"/>
        </w:rPr>
        <w:t xml:space="preserve"> </w:t>
      </w:r>
      <w:r w:rsidR="00225DE2" w:rsidRPr="00AB0654">
        <w:rPr>
          <w:rFonts w:ascii="Times New Roman" w:hAnsi="Times New Roman"/>
          <w:b w:val="0"/>
          <w:bCs/>
          <w:szCs w:val="24"/>
        </w:rPr>
        <w:t xml:space="preserve">The applicant must pay the service of process fee of </w:t>
      </w:r>
      <w:r w:rsidR="00225DE2" w:rsidRPr="00AB0654">
        <w:rPr>
          <w:rFonts w:ascii="Times New Roman" w:hAnsi="Times New Roman"/>
          <w:b w:val="0"/>
          <w:bCs/>
          <w:szCs w:val="24"/>
        </w:rPr>
        <w:br/>
        <w:t>$</w:t>
      </w:r>
      <w:r w:rsidR="00822930">
        <w:rPr>
          <w:rFonts w:ascii="Times New Roman" w:hAnsi="Times New Roman"/>
          <w:snapToGrid/>
          <w:szCs w:val="24"/>
          <w:u w:val="single"/>
        </w:rPr>
        <w:fldChar w:fldCharType="begin">
          <w:ffData>
            <w:name w:val=""/>
            <w:enabled/>
            <w:calcOnExit w:val="0"/>
            <w:textInput>
              <w:default w:val="___________"/>
            </w:textInput>
          </w:ffData>
        </w:fldChar>
      </w:r>
      <w:r w:rsidR="00822930">
        <w:rPr>
          <w:rFonts w:ascii="Times New Roman" w:hAnsi="Times New Roman"/>
          <w:snapToGrid/>
          <w:szCs w:val="24"/>
          <w:u w:val="single"/>
        </w:rPr>
        <w:instrText xml:space="preserve"> FORMTEXT </w:instrText>
      </w:r>
      <w:r w:rsidR="00822930">
        <w:rPr>
          <w:rFonts w:ascii="Times New Roman" w:hAnsi="Times New Roman"/>
          <w:snapToGrid/>
          <w:szCs w:val="24"/>
          <w:u w:val="single"/>
        </w:rPr>
      </w:r>
      <w:r w:rsidR="00822930">
        <w:rPr>
          <w:rFonts w:ascii="Times New Roman" w:hAnsi="Times New Roman"/>
          <w:snapToGrid/>
          <w:szCs w:val="24"/>
          <w:u w:val="single"/>
        </w:rPr>
        <w:fldChar w:fldCharType="separate"/>
      </w:r>
      <w:r w:rsidR="00822930">
        <w:rPr>
          <w:rFonts w:ascii="Times New Roman" w:hAnsi="Times New Roman"/>
          <w:noProof/>
          <w:snapToGrid/>
          <w:szCs w:val="24"/>
          <w:u w:val="single"/>
        </w:rPr>
        <w:t>___________</w:t>
      </w:r>
      <w:r w:rsidR="00822930">
        <w:rPr>
          <w:rFonts w:ascii="Times New Roman" w:hAnsi="Times New Roman"/>
          <w:snapToGrid/>
          <w:szCs w:val="24"/>
          <w:u w:val="single"/>
        </w:rPr>
        <w:fldChar w:fldCharType="end"/>
      </w:r>
      <w:r w:rsidR="00225DE2" w:rsidRPr="00AB0654">
        <w:rPr>
          <w:rFonts w:ascii="Times New Roman" w:hAnsi="Times New Roman"/>
          <w:b w:val="0"/>
          <w:bCs/>
          <w:szCs w:val="24"/>
        </w:rPr>
        <w:t xml:space="preserve"> on or before </w:t>
      </w:r>
      <w:r w:rsidR="00822930">
        <w:rPr>
          <w:rFonts w:ascii="Times New Roman" w:hAnsi="Times New Roman"/>
          <w:snapToGrid/>
          <w:szCs w:val="24"/>
          <w:u w:val="single"/>
        </w:rPr>
        <w:fldChar w:fldCharType="begin">
          <w:ffData>
            <w:name w:val=""/>
            <w:enabled/>
            <w:calcOnExit w:val="0"/>
            <w:textInput>
              <w:default w:val="___________"/>
            </w:textInput>
          </w:ffData>
        </w:fldChar>
      </w:r>
      <w:r w:rsidR="00822930">
        <w:rPr>
          <w:rFonts w:ascii="Times New Roman" w:hAnsi="Times New Roman"/>
          <w:snapToGrid/>
          <w:szCs w:val="24"/>
          <w:u w:val="single"/>
        </w:rPr>
        <w:instrText xml:space="preserve"> FORMTEXT </w:instrText>
      </w:r>
      <w:r w:rsidR="00822930">
        <w:rPr>
          <w:rFonts w:ascii="Times New Roman" w:hAnsi="Times New Roman"/>
          <w:snapToGrid/>
          <w:szCs w:val="24"/>
          <w:u w:val="single"/>
        </w:rPr>
      </w:r>
      <w:r w:rsidR="00822930">
        <w:rPr>
          <w:rFonts w:ascii="Times New Roman" w:hAnsi="Times New Roman"/>
          <w:snapToGrid/>
          <w:szCs w:val="24"/>
          <w:u w:val="single"/>
        </w:rPr>
        <w:fldChar w:fldCharType="separate"/>
      </w:r>
      <w:r w:rsidR="00822930">
        <w:rPr>
          <w:rFonts w:ascii="Times New Roman" w:hAnsi="Times New Roman"/>
          <w:noProof/>
          <w:snapToGrid/>
          <w:szCs w:val="24"/>
          <w:u w:val="single"/>
        </w:rPr>
        <w:t>___________</w:t>
      </w:r>
      <w:r w:rsidR="00822930">
        <w:rPr>
          <w:rFonts w:ascii="Times New Roman" w:hAnsi="Times New Roman"/>
          <w:snapToGrid/>
          <w:szCs w:val="24"/>
          <w:u w:val="single"/>
        </w:rPr>
        <w:fldChar w:fldCharType="end"/>
      </w:r>
      <w:r w:rsidR="00225DE2" w:rsidRPr="00AB0654">
        <w:rPr>
          <w:rFonts w:ascii="Times New Roman" w:hAnsi="Times New Roman"/>
          <w:b w:val="0"/>
          <w:bCs/>
          <w:szCs w:val="24"/>
        </w:rPr>
        <w:t>.</w:t>
      </w:r>
      <w:r w:rsidR="00225DE2">
        <w:rPr>
          <w:rFonts w:ascii="Times New Roman" w:hAnsi="Times New Roman"/>
          <w:szCs w:val="24"/>
        </w:rPr>
        <w:t xml:space="preserve"> </w:t>
      </w:r>
    </w:p>
    <w:p w14:paraId="5899F1EC" w14:textId="6AD31713" w:rsidR="00FF3C10" w:rsidRDefault="00620340" w:rsidP="008E7515">
      <w:pPr>
        <w:tabs>
          <w:tab w:val="left" w:pos="360"/>
        </w:tabs>
        <w:spacing w:line="300" w:lineRule="auto"/>
        <w:ind w:left="1440" w:hanging="720"/>
        <w:rPr>
          <w:rFonts w:ascii="Times New Roman" w:hAnsi="Times New Roman"/>
          <w:szCs w:val="24"/>
        </w:rPr>
      </w:pPr>
      <w:r>
        <w:rPr>
          <w:rFonts w:ascii="Times New Roman" w:hAnsi="Times New Roman"/>
          <w:noProof/>
          <w:snapToGrid/>
          <w:szCs w:val="24"/>
        </w:rPr>
        <mc:AlternateContent>
          <mc:Choice Requires="wpg">
            <w:drawing>
              <wp:anchor distT="0" distB="0" distL="114300" distR="114300" simplePos="0" relativeHeight="251658242" behindDoc="0" locked="0" layoutInCell="1" allowOverlap="1" wp14:anchorId="3F291708" wp14:editId="0FD0CB34">
                <wp:simplePos x="0" y="0"/>
                <wp:positionH relativeFrom="column">
                  <wp:posOffset>0</wp:posOffset>
                </wp:positionH>
                <wp:positionV relativeFrom="paragraph">
                  <wp:posOffset>209909</wp:posOffset>
                </wp:positionV>
                <wp:extent cx="6385891" cy="2247375"/>
                <wp:effectExtent l="0" t="0" r="15240" b="19685"/>
                <wp:wrapTopAndBottom/>
                <wp:docPr id="1" name="Group 1"/>
                <wp:cNvGraphicFramePr/>
                <a:graphic xmlns:a="http://schemas.openxmlformats.org/drawingml/2006/main">
                  <a:graphicData uri="http://schemas.microsoft.com/office/word/2010/wordprocessingGroup">
                    <wpg:wgp>
                      <wpg:cNvGrpSpPr/>
                      <wpg:grpSpPr>
                        <a:xfrm>
                          <a:off x="0" y="0"/>
                          <a:ext cx="6385891" cy="2247375"/>
                          <a:chOff x="0" y="0"/>
                          <a:chExt cx="6385891" cy="2247375"/>
                        </a:xfrm>
                      </wpg:grpSpPr>
                      <wps:wsp>
                        <wps:cNvPr id="5" name="Text Box 2"/>
                        <wps:cNvSpPr txBox="1">
                          <a:spLocks noChangeArrowheads="1"/>
                        </wps:cNvSpPr>
                        <wps:spPr bwMode="auto">
                          <a:xfrm>
                            <a:off x="7951" y="0"/>
                            <a:ext cx="6377940" cy="1073785"/>
                          </a:xfrm>
                          <a:prstGeom prst="rect">
                            <a:avLst/>
                          </a:prstGeom>
                          <a:solidFill>
                            <a:srgbClr val="FFFFFF"/>
                          </a:solidFill>
                          <a:ln w="6350">
                            <a:solidFill>
                              <a:srgbClr val="000000"/>
                            </a:solidFill>
                            <a:miter lim="800000"/>
                            <a:headEnd/>
                            <a:tailEnd/>
                          </a:ln>
                        </wps:spPr>
                        <wps:txbx>
                          <w:txbxContent>
                            <w:p w14:paraId="09DF145F" w14:textId="77777777" w:rsidR="00A45597" w:rsidRDefault="00A45597" w:rsidP="005A79CF">
                              <w:pPr>
                                <w:spacing w:line="276" w:lineRule="auto"/>
                                <w:jc w:val="both"/>
                              </w:pPr>
                              <w:r w:rsidRPr="0058659E">
                                <w:rPr>
                                  <w:rFonts w:ascii="Times New Roman" w:hAnsi="Times New Roman"/>
                                  <w:b/>
                                  <w:szCs w:val="24"/>
                                </w:rPr>
                                <w:t>RIGHT TO JUDICIAL REVIEW.</w:t>
                              </w:r>
                              <w:r w:rsidRPr="0058659E">
                                <w:rPr>
                                  <w:rFonts w:ascii="Times New Roman" w:hAnsi="Times New Roman"/>
                                  <w:szCs w:val="24"/>
                                </w:rPr>
                                <w:t xml:space="preserve"> If the court denies your application or sets a payment plan for you, you may request a judicial officer to review th</w:t>
                              </w:r>
                              <w:r w:rsidRPr="00266FFC">
                                <w:rPr>
                                  <w:rFonts w:ascii="Times New Roman" w:hAnsi="Times New Roman"/>
                                  <w:szCs w:val="24"/>
                                </w:rPr>
                                <w:t xml:space="preserve">e decision by filing a </w:t>
                              </w:r>
                              <w:r w:rsidRPr="00266FFC">
                                <w:rPr>
                                  <w:rFonts w:ascii="Times New Roman" w:hAnsi="Times New Roman"/>
                                  <w:b/>
                                  <w:bCs/>
                                  <w:szCs w:val="24"/>
                                </w:rPr>
                                <w:t>Request and Order for Hearing</w:t>
                              </w:r>
                              <w:r w:rsidRPr="00266FFC">
                                <w:rPr>
                                  <w:rFonts w:ascii="Times New Roman" w:hAnsi="Times New Roman"/>
                                  <w:szCs w:val="24"/>
                                </w:rPr>
                                <w:t xml:space="preserve"> (Form No. AOCDFGF12F). You must file the request within 20 days of the day the order was mailed or delivered to you. If the court sets a payment plan for you, no payments will be due until the court reviews the request. The court will review the request as</w:t>
                              </w:r>
                              <w:r w:rsidRPr="0058659E">
                                <w:rPr>
                                  <w:rFonts w:ascii="Times New Roman" w:hAnsi="Times New Roman"/>
                                  <w:szCs w:val="24"/>
                                </w:rPr>
                                <w:t xml:space="preserve"> soon as reasonably possible.</w:t>
                              </w:r>
                            </w:p>
                          </w:txbxContent>
                        </wps:txbx>
                        <wps:bodyPr rot="0" vert="horz" wrap="square" lIns="91440" tIns="45720" rIns="91440" bIns="45720" anchor="t" anchorCtr="0" upright="1">
                          <a:noAutofit/>
                        </wps:bodyPr>
                      </wps:wsp>
                      <wps:wsp>
                        <wps:cNvPr id="9" name="Text Box 25"/>
                        <wps:cNvSpPr txBox="1">
                          <a:spLocks noChangeArrowheads="1"/>
                        </wps:cNvSpPr>
                        <wps:spPr bwMode="auto">
                          <a:xfrm>
                            <a:off x="0" y="1160890"/>
                            <a:ext cx="6377940" cy="1086485"/>
                          </a:xfrm>
                          <a:prstGeom prst="rect">
                            <a:avLst/>
                          </a:prstGeom>
                          <a:solidFill>
                            <a:srgbClr val="F2F2F2"/>
                          </a:solidFill>
                          <a:ln w="9525">
                            <a:solidFill>
                              <a:srgbClr val="000000"/>
                            </a:solidFill>
                            <a:miter lim="800000"/>
                            <a:headEnd/>
                            <a:tailEnd/>
                          </a:ln>
                        </wps:spPr>
                        <wps:txbx>
                          <w:txbxContent>
                            <w:p w14:paraId="77DFC4E0" w14:textId="77777777" w:rsidR="00673685" w:rsidRDefault="00673685" w:rsidP="005A79CF">
                              <w:pPr>
                                <w:spacing w:line="276" w:lineRule="auto"/>
                                <w:jc w:val="both"/>
                              </w:pPr>
                              <w:r w:rsidRPr="00C008F0">
                                <w:rPr>
                                  <w:rFonts w:ascii="Times New Roman" w:hAnsi="Times New Roman"/>
                                </w:rPr>
                                <w:t xml:space="preserve">If you do not pay the service of process fees when they are due, you will receive a </w:t>
                              </w:r>
                              <w:r w:rsidRPr="00C008F0">
                                <w:rPr>
                                  <w:rFonts w:ascii="Times New Roman" w:hAnsi="Times New Roman"/>
                                  <w:b/>
                                  <w:bCs/>
                                </w:rPr>
                                <w:t xml:space="preserve">Notice of Court Fees and Costs Due. </w:t>
                              </w:r>
                              <w:r w:rsidRPr="00C008F0">
                                <w:rPr>
                                  <w:rFonts w:ascii="Times New Roman" w:hAnsi="Times New Roman"/>
                                </w:rPr>
                                <w:t>The</w:t>
                              </w:r>
                              <w:r w:rsidRPr="00C008F0">
                                <w:rPr>
                                  <w:rFonts w:ascii="Times New Roman" w:hAnsi="Times New Roman"/>
                                  <w:b/>
                                  <w:bCs/>
                                </w:rPr>
                                <w:t xml:space="preserve"> Notice of Court Fees and Costs Due</w:t>
                              </w:r>
                              <w:r w:rsidRPr="00C008F0">
                                <w:rPr>
                                  <w:rFonts w:ascii="Times New Roman" w:hAnsi="Times New Roman"/>
                                </w:rPr>
                                <w:t xml:space="preserve"> will remind you that you may submit a </w:t>
                              </w:r>
                              <w:r w:rsidRPr="00C008F0">
                                <w:rPr>
                                  <w:rFonts w:ascii="Times New Roman" w:hAnsi="Times New Roman"/>
                                  <w:b/>
                                  <w:bCs/>
                                </w:rPr>
                                <w:t>Supplemental Application</w:t>
                              </w:r>
                              <w:r w:rsidRPr="00C008F0">
                                <w:rPr>
                                  <w:rFonts w:ascii="Times New Roman" w:hAnsi="Times New Roman"/>
                                </w:rPr>
                                <w:t xml:space="preserve"> (</w:t>
                              </w:r>
                              <w:r>
                                <w:rPr>
                                  <w:rFonts w:ascii="Times New Roman" w:hAnsi="Times New Roman"/>
                                </w:rPr>
                                <w:t xml:space="preserve">Form No. </w:t>
                              </w:r>
                              <w:r w:rsidRPr="00C008F0">
                                <w:rPr>
                                  <w:rFonts w:ascii="Times New Roman" w:hAnsi="Times New Roman"/>
                                </w:rPr>
                                <w:t xml:space="preserve">AOCDFGF9F) for further deferral or waiver if you believe you still cannot afford to pay your court fees. The court will review your </w:t>
                              </w:r>
                              <w:r w:rsidRPr="00C008F0">
                                <w:rPr>
                                  <w:rFonts w:ascii="Times New Roman" w:hAnsi="Times New Roman"/>
                                  <w:b/>
                                  <w:bCs/>
                                </w:rPr>
                                <w:t>Supplemental Application</w:t>
                              </w:r>
                              <w:r w:rsidRPr="00C008F0">
                                <w:rPr>
                                  <w:rFonts w:ascii="Times New Roman" w:hAnsi="Times New Roman"/>
                                </w:rPr>
                                <w:t xml:space="preserve"> and decide at that time whether or not you must pay.</w:t>
                              </w:r>
                            </w:p>
                          </w:txbxContent>
                        </wps:txbx>
                        <wps:bodyPr rot="0" vert="horz" wrap="square" lIns="91440" tIns="45720" rIns="91440" bIns="45720" anchor="t" anchorCtr="0" upright="1">
                          <a:noAutofit/>
                        </wps:bodyPr>
                      </wps:wsp>
                    </wpg:wgp>
                  </a:graphicData>
                </a:graphic>
              </wp:anchor>
            </w:drawing>
          </mc:Choice>
          <mc:Fallback>
            <w:pict>
              <v:group w14:anchorId="3F291708" id="Group 1" o:spid="_x0000_s1027" style="position:absolute;left:0;text-align:left;margin-left:0;margin-top:16.55pt;width:502.85pt;height:176.95pt;z-index:251658242" coordsize="63858,2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">
                <v:shape id="Text Box 2" o:spid="_x0000_s1028" type="#_x0000_t202" style="position:absolute;left:79;width:63779;height:10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strokeweight=".5pt">
                  <v:textbox>
                    <w:txbxContent>
                      <w:p w14:paraId="09DF145F" w14:textId="77777777" w:rsidR="00A45597" w:rsidRDefault="00A45597" w:rsidP="005A79CF">
                        <w:pPr>
                          <w:spacing w:line="276" w:lineRule="auto"/>
                          <w:jc w:val="both"/>
                        </w:pPr>
                        <w:r w:rsidRPr="0058659E">
                          <w:rPr>
                            <w:rFonts w:ascii="Times New Roman" w:hAnsi="Times New Roman"/>
                            <w:b/>
                            <w:szCs w:val="24"/>
                          </w:rPr>
                          <w:t>RIGHT TO JUDICIAL REVIEW.</w:t>
                        </w:r>
                        <w:r w:rsidRPr="0058659E">
                          <w:rPr>
                            <w:rFonts w:ascii="Times New Roman" w:hAnsi="Times New Roman"/>
                            <w:szCs w:val="24"/>
                          </w:rPr>
                          <w:t xml:space="preserve"> If the court denies your application or sets a payment plan for you, you may request a judicial officer to review th</w:t>
                        </w:r>
                        <w:r w:rsidRPr="00266FFC">
                          <w:rPr>
                            <w:rFonts w:ascii="Times New Roman" w:hAnsi="Times New Roman"/>
                            <w:szCs w:val="24"/>
                          </w:rPr>
                          <w:t xml:space="preserve">e decision by filing a </w:t>
                        </w:r>
                        <w:r w:rsidRPr="00266FFC">
                          <w:rPr>
                            <w:rFonts w:ascii="Times New Roman" w:hAnsi="Times New Roman"/>
                            <w:b/>
                            <w:bCs/>
                            <w:szCs w:val="24"/>
                          </w:rPr>
                          <w:t>Request and Order for Hearing</w:t>
                        </w:r>
                        <w:r w:rsidRPr="00266FFC">
                          <w:rPr>
                            <w:rFonts w:ascii="Times New Roman" w:hAnsi="Times New Roman"/>
                            <w:szCs w:val="24"/>
                          </w:rPr>
                          <w:t xml:space="preserve"> (Form No. AOCDFGF12F). You must file the request within 20 days of the day the order was mailed or delivered to you. If the court sets a payment plan for you, no payments will be due until the court reviews the request. The court will review the request as</w:t>
                        </w:r>
                        <w:r w:rsidRPr="0058659E">
                          <w:rPr>
                            <w:rFonts w:ascii="Times New Roman" w:hAnsi="Times New Roman"/>
                            <w:szCs w:val="24"/>
                          </w:rPr>
                          <w:t xml:space="preserve"> soon as reasonably possible.</w:t>
                        </w:r>
                      </w:p>
                    </w:txbxContent>
                  </v:textbox>
                </v:shape>
                <v:shape id="Text Box 25" o:spid="_x0000_s1029" type="#_x0000_t202" style="position:absolute;top:11608;width:63779;height:10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" fillcolor="#f2f2f2">
                  <v:textbox>
                    <w:txbxContent>
                      <w:p w14:paraId="77DFC4E0" w14:textId="77777777" w:rsidR="00673685" w:rsidRDefault="00673685" w:rsidP="005A79CF">
                        <w:pPr>
                          <w:spacing w:line="276" w:lineRule="auto"/>
                          <w:jc w:val="both"/>
                        </w:pPr>
                        <w:r w:rsidRPr="00C008F0">
                          <w:rPr>
                            <w:rFonts w:ascii="Times New Roman" w:hAnsi="Times New Roman"/>
                          </w:rPr>
                          <w:t xml:space="preserve">If you do not pay the service of process fees when they are due, you will receive a </w:t>
                        </w:r>
                        <w:r w:rsidRPr="00C008F0">
                          <w:rPr>
                            <w:rFonts w:ascii="Times New Roman" w:hAnsi="Times New Roman"/>
                            <w:b/>
                            <w:bCs/>
                          </w:rPr>
                          <w:t xml:space="preserve">Notice of Court Fees and Costs Due. </w:t>
                        </w:r>
                        <w:r w:rsidRPr="00C008F0">
                          <w:rPr>
                            <w:rFonts w:ascii="Times New Roman" w:hAnsi="Times New Roman"/>
                          </w:rPr>
                          <w:t>The</w:t>
                        </w:r>
                        <w:r w:rsidRPr="00C008F0">
                          <w:rPr>
                            <w:rFonts w:ascii="Times New Roman" w:hAnsi="Times New Roman"/>
                            <w:b/>
                            <w:bCs/>
                          </w:rPr>
                          <w:t xml:space="preserve"> Notice of Court Fees and Costs Due</w:t>
                        </w:r>
                        <w:r w:rsidRPr="00C008F0">
                          <w:rPr>
                            <w:rFonts w:ascii="Times New Roman" w:hAnsi="Times New Roman"/>
                          </w:rPr>
                          <w:t xml:space="preserve"> will remind you that you may submit a </w:t>
                        </w:r>
                        <w:r w:rsidRPr="00C008F0">
                          <w:rPr>
                            <w:rFonts w:ascii="Times New Roman" w:hAnsi="Times New Roman"/>
                            <w:b/>
                            <w:bCs/>
                          </w:rPr>
                          <w:t>Supplemental Application</w:t>
                        </w:r>
                        <w:r w:rsidRPr="00C008F0">
                          <w:rPr>
                            <w:rFonts w:ascii="Times New Roman" w:hAnsi="Times New Roman"/>
                          </w:rPr>
                          <w:t xml:space="preserve"> (</w:t>
                        </w:r>
                        <w:r>
                          <w:rPr>
                            <w:rFonts w:ascii="Times New Roman" w:hAnsi="Times New Roman"/>
                          </w:rPr>
                          <w:t xml:space="preserve">Form No. </w:t>
                        </w:r>
                        <w:r w:rsidRPr="00C008F0">
                          <w:rPr>
                            <w:rFonts w:ascii="Times New Roman" w:hAnsi="Times New Roman"/>
                          </w:rPr>
                          <w:t xml:space="preserve">AOCDFGF9F) for further deferral or waiver if you believe you still cannot afford to pay your court fees. The court will review your </w:t>
                        </w:r>
                        <w:r w:rsidRPr="00C008F0">
                          <w:rPr>
                            <w:rFonts w:ascii="Times New Roman" w:hAnsi="Times New Roman"/>
                            <w:b/>
                            <w:bCs/>
                          </w:rPr>
                          <w:t>Supplemental Application</w:t>
                        </w:r>
                        <w:r w:rsidRPr="00C008F0">
                          <w:rPr>
                            <w:rFonts w:ascii="Times New Roman" w:hAnsi="Times New Roman"/>
                          </w:rPr>
                          <w:t xml:space="preserve"> and decide at that time whether or not you must pay.</w:t>
                        </w:r>
                      </w:p>
                    </w:txbxContent>
                  </v:textbox>
                </v:shape>
                <w10:wrap type="topAndBottom"/>
              </v:group>
            </w:pict>
          </mc:Fallback>
        </mc:AlternateContent>
      </w:r>
    </w:p>
    <w:p w14:paraId="114CC9A7" w14:textId="0CD26C66" w:rsidR="00541BA2" w:rsidRDefault="00E87856" w:rsidP="00B93250">
      <w:pPr>
        <w:keepNext/>
        <w:keepLines/>
        <w:spacing w:line="300" w:lineRule="auto"/>
        <w:rPr>
          <w:rFonts w:ascii="Times New Roman" w:hAnsi="Times New Roman"/>
          <w:b/>
          <w:bCs/>
          <w:snapToGrid/>
        </w:rPr>
      </w:pPr>
      <w:r w:rsidRPr="006175CA">
        <w:rPr>
          <w:rFonts w:ascii="Times New Roman" w:hAnsi="Times New Roman"/>
          <w:b/>
          <w:szCs w:val="24"/>
        </w:rPr>
        <w:t xml:space="preserve">NOTICE REGARDING CONSENT JUDGMENT. </w:t>
      </w:r>
      <w:r w:rsidR="00B6011D" w:rsidRPr="005740AC">
        <w:rPr>
          <w:rFonts w:ascii="Times New Roman" w:hAnsi="Times New Roman"/>
          <w:snapToGrid/>
        </w:rPr>
        <w:t>A</w:t>
      </w:r>
      <w:r w:rsidR="00541BA2" w:rsidRPr="005740AC">
        <w:rPr>
          <w:rFonts w:ascii="Times New Roman" w:hAnsi="Times New Roman"/>
          <w:snapToGrid/>
        </w:rPr>
        <w:t xml:space="preserve"> consent judgment may be entered against </w:t>
      </w:r>
      <w:r w:rsidR="00F93C79">
        <w:rPr>
          <w:rFonts w:ascii="Times New Roman" w:hAnsi="Times New Roman"/>
          <w:snapToGrid/>
        </w:rPr>
        <w:t>you</w:t>
      </w:r>
      <w:r w:rsidR="00541BA2" w:rsidRPr="005740AC">
        <w:rPr>
          <w:rFonts w:ascii="Times New Roman" w:hAnsi="Times New Roman"/>
          <w:snapToGrid/>
        </w:rPr>
        <w:t xml:space="preserve"> for all fees or costs that are deferred but remain unpaid 30 calendar days after entry of the final judgment, decree, or order </w:t>
      </w:r>
      <w:r w:rsidR="001E7BA5" w:rsidRPr="005740AC">
        <w:rPr>
          <w:rFonts w:ascii="Times New Roman" w:hAnsi="Times New Roman"/>
          <w:snapToGrid/>
        </w:rPr>
        <w:t>UNLESS</w:t>
      </w:r>
      <w:r w:rsidR="00541BA2" w:rsidRPr="005740AC">
        <w:rPr>
          <w:rFonts w:ascii="Times New Roman" w:hAnsi="Times New Roman"/>
          <w:snapToGrid/>
        </w:rPr>
        <w:t>:</w:t>
      </w:r>
    </w:p>
    <w:p w14:paraId="49E0CE21" w14:textId="49E4D13F" w:rsidR="00541BA2" w:rsidRPr="001E6E26" w:rsidRDefault="00541BA2" w:rsidP="003D47FE">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line="300" w:lineRule="auto"/>
        <w:rPr>
          <w:rFonts w:ascii="Times New Roman" w:hAnsi="Times New Roman"/>
          <w:b/>
          <w:bCs/>
          <w:snapToGrid/>
        </w:rPr>
      </w:pPr>
      <w:r>
        <w:rPr>
          <w:rFonts w:ascii="Times New Roman" w:hAnsi="Times New Roman"/>
          <w:color w:val="000000"/>
        </w:rPr>
        <w:t>The f</w:t>
      </w:r>
      <w:r w:rsidRPr="00BF65F5">
        <w:rPr>
          <w:rFonts w:ascii="Times New Roman" w:hAnsi="Times New Roman"/>
          <w:color w:val="000000"/>
        </w:rPr>
        <w:t>ees and costs are taxed to another party</w:t>
      </w:r>
      <w:r w:rsidR="00432CEF">
        <w:rPr>
          <w:rFonts w:ascii="Times New Roman" w:hAnsi="Times New Roman"/>
          <w:color w:val="000000"/>
        </w:rPr>
        <w:t>.</w:t>
      </w:r>
    </w:p>
    <w:p w14:paraId="5050A63F" w14:textId="5DBC9A2A" w:rsidR="00541BA2" w:rsidRPr="0009789C" w:rsidRDefault="00F93C79" w:rsidP="008E4DA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line="300" w:lineRule="auto"/>
        <w:rPr>
          <w:rFonts w:ascii="Times New Roman" w:hAnsi="Times New Roman"/>
          <w:snapToGrid/>
        </w:rPr>
      </w:pPr>
      <w:r>
        <w:rPr>
          <w:rFonts w:ascii="Times New Roman" w:hAnsi="Times New Roman"/>
          <w:snapToGrid/>
        </w:rPr>
        <w:t>You</w:t>
      </w:r>
      <w:r w:rsidR="00E61A77">
        <w:rPr>
          <w:rFonts w:ascii="Times New Roman" w:hAnsi="Times New Roman"/>
          <w:snapToGrid/>
        </w:rPr>
        <w:t xml:space="preserve"> </w:t>
      </w:r>
      <w:r w:rsidR="00541BA2" w:rsidRPr="0009789C">
        <w:rPr>
          <w:rFonts w:ascii="Times New Roman" w:hAnsi="Times New Roman"/>
          <w:snapToGrid/>
        </w:rPr>
        <w:t>establish a payment plan and make timely payments</w:t>
      </w:r>
      <w:r w:rsidR="00432CEF">
        <w:rPr>
          <w:rFonts w:ascii="Times New Roman" w:hAnsi="Times New Roman"/>
          <w:snapToGrid/>
        </w:rPr>
        <w:t>.</w:t>
      </w:r>
    </w:p>
    <w:p w14:paraId="4106AC0F" w14:textId="63A575F8" w:rsidR="00541BA2" w:rsidRPr="00C21479" w:rsidRDefault="00F93C79" w:rsidP="00FF3C10">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before="120" w:after="120" w:line="300" w:lineRule="auto"/>
        <w:rPr>
          <w:rFonts w:ascii="Times New Roman" w:hAnsi="Times New Roman"/>
          <w:snapToGrid/>
        </w:rPr>
      </w:pPr>
      <w:r w:rsidRPr="00C21479">
        <w:rPr>
          <w:rFonts w:ascii="Times New Roman" w:hAnsi="Times New Roman"/>
          <w:snapToGrid/>
        </w:rPr>
        <w:t>You</w:t>
      </w:r>
      <w:r w:rsidR="00541BA2" w:rsidRPr="00C21479">
        <w:rPr>
          <w:rFonts w:ascii="Times New Roman" w:hAnsi="Times New Roman"/>
          <w:snapToGrid/>
        </w:rPr>
        <w:t xml:space="preserve"> </w:t>
      </w:r>
      <w:r w:rsidR="00414465" w:rsidRPr="00C21479">
        <w:rPr>
          <w:rFonts w:ascii="Times New Roman" w:hAnsi="Times New Roman"/>
          <w:snapToGrid/>
        </w:rPr>
        <w:t>file</w:t>
      </w:r>
      <w:r w:rsidR="00541BA2" w:rsidRPr="00C21479">
        <w:rPr>
          <w:rFonts w:ascii="Times New Roman" w:hAnsi="Times New Roman"/>
          <w:snapToGrid/>
        </w:rPr>
        <w:t xml:space="preserve"> a Supplemental </w:t>
      </w:r>
      <w:r w:rsidR="00C21479" w:rsidRPr="00C21479">
        <w:rPr>
          <w:rFonts w:ascii="Times New Roman" w:hAnsi="Times New Roman"/>
          <w:snapToGrid/>
        </w:rPr>
        <w:t>Application,</w:t>
      </w:r>
      <w:r w:rsidR="00541BA2" w:rsidRPr="00C21479">
        <w:rPr>
          <w:rFonts w:ascii="Times New Roman" w:hAnsi="Times New Roman"/>
          <w:snapToGrid/>
        </w:rPr>
        <w:t xml:space="preserve"> and </w:t>
      </w:r>
      <w:r w:rsidR="00463B89" w:rsidRPr="00C21479">
        <w:rPr>
          <w:rFonts w:ascii="Times New Roman" w:hAnsi="Times New Roman"/>
          <w:snapToGrid/>
        </w:rPr>
        <w:t xml:space="preserve">the court has not </w:t>
      </w:r>
      <w:r w:rsidR="00A23377" w:rsidRPr="00C21479">
        <w:rPr>
          <w:rFonts w:ascii="Times New Roman" w:hAnsi="Times New Roman"/>
          <w:snapToGrid/>
        </w:rPr>
        <w:t>made a ruling on it.</w:t>
      </w:r>
    </w:p>
    <w:p w14:paraId="380387E0" w14:textId="6018333F" w:rsidR="00541BA2" w:rsidRPr="00BA6E89" w:rsidRDefault="001911E4" w:rsidP="008E4DAC">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line="300" w:lineRule="auto"/>
        <w:ind w:left="720" w:hanging="302"/>
        <w:rPr>
          <w:rFonts w:ascii="Times New Roman" w:hAnsi="Times New Roman"/>
          <w:b/>
          <w:bCs/>
          <w:snapToGrid/>
        </w:rPr>
      </w:pPr>
      <w:r>
        <w:rPr>
          <w:rFonts w:ascii="Times New Roman" w:hAnsi="Times New Roman"/>
          <w:color w:val="000000"/>
        </w:rPr>
        <w:t>In</w:t>
      </w:r>
      <w:r w:rsidRPr="00BA6E89">
        <w:rPr>
          <w:rFonts w:ascii="Times New Roman" w:hAnsi="Times New Roman"/>
          <w:color w:val="000000"/>
        </w:rPr>
        <w:t xml:space="preserve"> response to</w:t>
      </w:r>
      <w:r>
        <w:rPr>
          <w:rFonts w:ascii="Times New Roman" w:hAnsi="Times New Roman"/>
          <w:color w:val="000000"/>
        </w:rPr>
        <w:t xml:space="preserve"> the</w:t>
      </w:r>
      <w:r w:rsidRPr="00BA6E89">
        <w:rPr>
          <w:rFonts w:ascii="Times New Roman" w:hAnsi="Times New Roman"/>
          <w:color w:val="000000"/>
        </w:rPr>
        <w:t xml:space="preserve"> </w:t>
      </w:r>
      <w:r>
        <w:rPr>
          <w:rFonts w:ascii="Times New Roman" w:hAnsi="Times New Roman"/>
          <w:color w:val="000000"/>
        </w:rPr>
        <w:t>S</w:t>
      </w:r>
      <w:r w:rsidRPr="00BA6E89">
        <w:rPr>
          <w:rFonts w:ascii="Times New Roman" w:hAnsi="Times New Roman"/>
          <w:color w:val="000000"/>
        </w:rPr>
        <w:t xml:space="preserve">upplemental </w:t>
      </w:r>
      <w:r>
        <w:rPr>
          <w:rFonts w:ascii="Times New Roman" w:hAnsi="Times New Roman"/>
          <w:color w:val="000000"/>
        </w:rPr>
        <w:t>A</w:t>
      </w:r>
      <w:r w:rsidRPr="00BA6E89">
        <w:rPr>
          <w:rFonts w:ascii="Times New Roman" w:hAnsi="Times New Roman"/>
          <w:color w:val="000000"/>
        </w:rPr>
        <w:t>pplication</w:t>
      </w:r>
      <w:r>
        <w:rPr>
          <w:rFonts w:ascii="Times New Roman" w:hAnsi="Times New Roman"/>
          <w:color w:val="000000"/>
        </w:rPr>
        <w:t>, t</w:t>
      </w:r>
      <w:r w:rsidR="00541BA2" w:rsidRPr="00BA6E89">
        <w:rPr>
          <w:rFonts w:ascii="Times New Roman" w:hAnsi="Times New Roman"/>
          <w:color w:val="000000"/>
        </w:rPr>
        <w:t xml:space="preserve">he court orders the fees and costs </w:t>
      </w:r>
      <w:r w:rsidR="00541BA2">
        <w:rPr>
          <w:rFonts w:ascii="Times New Roman" w:hAnsi="Times New Roman"/>
          <w:color w:val="000000"/>
        </w:rPr>
        <w:t xml:space="preserve">to </w:t>
      </w:r>
      <w:r w:rsidR="00541BA2" w:rsidRPr="00BA6E89">
        <w:rPr>
          <w:rFonts w:ascii="Times New Roman" w:hAnsi="Times New Roman"/>
          <w:color w:val="000000"/>
        </w:rPr>
        <w:t>be waived or further deferred</w:t>
      </w:r>
      <w:r w:rsidR="00432CEF">
        <w:rPr>
          <w:rFonts w:ascii="Times New Roman" w:hAnsi="Times New Roman"/>
          <w:color w:val="000000"/>
        </w:rPr>
        <w:t>.</w:t>
      </w:r>
    </w:p>
    <w:p w14:paraId="05E396B5" w14:textId="77777777" w:rsidR="009550D8" w:rsidRPr="009550D8" w:rsidRDefault="00F82866" w:rsidP="006578E1">
      <w:pPr>
        <w:keepNext/>
        <w:keepLines/>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before="120" w:line="300" w:lineRule="auto"/>
        <w:ind w:left="720" w:hanging="302"/>
        <w:rPr>
          <w:rFonts w:ascii="Times New Roman" w:hAnsi="Times New Roman"/>
          <w:b/>
          <w:bCs/>
          <w:snapToGrid/>
        </w:rPr>
      </w:pPr>
      <w:r>
        <w:rPr>
          <w:rFonts w:ascii="Times New Roman" w:hAnsi="Times New Roman"/>
          <w:color w:val="000000"/>
        </w:rPr>
        <w:t xml:space="preserve">Within </w:t>
      </w:r>
      <w:r w:rsidRPr="00BA6E89">
        <w:rPr>
          <w:rFonts w:ascii="Times New Roman" w:hAnsi="Times New Roman"/>
          <w:color w:val="000000"/>
        </w:rPr>
        <w:t>20 days of the date the court denie</w:t>
      </w:r>
      <w:r>
        <w:rPr>
          <w:rFonts w:ascii="Times New Roman" w:hAnsi="Times New Roman"/>
          <w:color w:val="000000"/>
        </w:rPr>
        <w:t>s</w:t>
      </w:r>
      <w:r w:rsidRPr="00BA6E89">
        <w:rPr>
          <w:rFonts w:ascii="Times New Roman" w:hAnsi="Times New Roman"/>
          <w:color w:val="000000"/>
        </w:rPr>
        <w:t xml:space="preserve"> the </w:t>
      </w:r>
      <w:r>
        <w:rPr>
          <w:rFonts w:ascii="Times New Roman" w:hAnsi="Times New Roman"/>
          <w:color w:val="000000"/>
        </w:rPr>
        <w:t>S</w:t>
      </w:r>
      <w:r w:rsidRPr="00BA6E89">
        <w:rPr>
          <w:rFonts w:ascii="Times New Roman" w:hAnsi="Times New Roman"/>
          <w:color w:val="000000"/>
        </w:rPr>
        <w:t xml:space="preserve">upplemental </w:t>
      </w:r>
      <w:r>
        <w:rPr>
          <w:rFonts w:ascii="Times New Roman" w:hAnsi="Times New Roman"/>
          <w:color w:val="000000"/>
        </w:rPr>
        <w:t>A</w:t>
      </w:r>
      <w:r w:rsidRPr="00BA6E89">
        <w:rPr>
          <w:rFonts w:ascii="Times New Roman" w:hAnsi="Times New Roman"/>
          <w:color w:val="000000"/>
        </w:rPr>
        <w:t>pplication</w:t>
      </w:r>
      <w:r w:rsidR="009550D8">
        <w:rPr>
          <w:rFonts w:ascii="Times New Roman" w:hAnsi="Times New Roman"/>
          <w:color w:val="000000"/>
        </w:rPr>
        <w:t>,</w:t>
      </w:r>
    </w:p>
    <w:p w14:paraId="5F4CD329" w14:textId="77777777" w:rsidR="009550D8" w:rsidRDefault="00F93C79" w:rsidP="00FF3C10">
      <w:pPr>
        <w:keepNext/>
        <w:keepLines/>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before="120" w:after="120" w:line="300" w:lineRule="auto"/>
        <w:rPr>
          <w:rFonts w:ascii="Times New Roman" w:hAnsi="Times New Roman"/>
          <w:b/>
          <w:bCs/>
          <w:snapToGrid/>
        </w:rPr>
      </w:pPr>
      <w:r>
        <w:rPr>
          <w:rFonts w:ascii="Times New Roman" w:hAnsi="Times New Roman"/>
          <w:color w:val="000000"/>
        </w:rPr>
        <w:t>You</w:t>
      </w:r>
      <w:r w:rsidR="00541BA2">
        <w:rPr>
          <w:rFonts w:ascii="Times New Roman" w:hAnsi="Times New Roman"/>
          <w:color w:val="000000"/>
        </w:rPr>
        <w:t xml:space="preserve"> pay the fees and costs</w:t>
      </w:r>
      <w:r w:rsidR="00432CEF">
        <w:rPr>
          <w:rFonts w:ascii="Times New Roman" w:hAnsi="Times New Roman"/>
          <w:color w:val="000000"/>
        </w:rPr>
        <w:t>.</w:t>
      </w:r>
    </w:p>
    <w:p w14:paraId="2ED65B8C" w14:textId="5F4BC33E" w:rsidR="00541BA2" w:rsidRPr="009550D8" w:rsidRDefault="00F93C79" w:rsidP="003D47FE">
      <w:pPr>
        <w:keepNext/>
        <w:keepLines/>
        <w:widowControl/>
        <w:numPr>
          <w:ilvl w:val="1"/>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after="120" w:line="300" w:lineRule="auto"/>
        <w:ind w:left="1498"/>
        <w:rPr>
          <w:rFonts w:ascii="Times New Roman" w:hAnsi="Times New Roman"/>
          <w:b/>
          <w:bCs/>
          <w:snapToGrid/>
        </w:rPr>
      </w:pPr>
      <w:r w:rsidRPr="009550D8">
        <w:rPr>
          <w:rFonts w:ascii="Times New Roman" w:hAnsi="Times New Roman"/>
          <w:snapToGrid/>
        </w:rPr>
        <w:t>You</w:t>
      </w:r>
      <w:r w:rsidR="00924F5C" w:rsidRPr="009550D8">
        <w:rPr>
          <w:rFonts w:ascii="Times New Roman" w:hAnsi="Times New Roman"/>
          <w:snapToGrid/>
        </w:rPr>
        <w:t xml:space="preserve"> </w:t>
      </w:r>
      <w:r w:rsidR="00541BA2" w:rsidRPr="009550D8">
        <w:rPr>
          <w:rFonts w:ascii="Times New Roman" w:hAnsi="Times New Roman"/>
          <w:snapToGrid/>
        </w:rPr>
        <w:t>request a hearing</w:t>
      </w:r>
      <w:r w:rsidR="00541BA2" w:rsidRPr="009550D8">
        <w:rPr>
          <w:rFonts w:ascii="Times New Roman" w:hAnsi="Times New Roman"/>
          <w:color w:val="000000"/>
        </w:rPr>
        <w:t>. The court cannot enter the consent judgment unless a hearing is held, further deferral or waiver is denied, and payment has not been made within the time given by the court.</w:t>
      </w:r>
    </w:p>
    <w:p w14:paraId="21C6554C" w14:textId="40D16045" w:rsidR="00051949" w:rsidRPr="00051949" w:rsidRDefault="003D47FE" w:rsidP="003C38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100"/>
          <w:tab w:val="left" w:pos="8280"/>
          <w:tab w:val="left" w:pos="8640"/>
          <w:tab w:val="left" w:pos="8910"/>
          <w:tab w:val="left" w:pos="9180"/>
          <w:tab w:val="left" w:pos="9360"/>
        </w:tabs>
        <w:autoSpaceDE w:val="0"/>
        <w:autoSpaceDN w:val="0"/>
        <w:adjustRightInd w:val="0"/>
        <w:spacing w:line="300" w:lineRule="auto"/>
        <w:ind w:left="720"/>
        <w:rPr>
          <w:rFonts w:ascii="Times New Roman" w:hAnsi="Times New Roman"/>
          <w:snapToGrid/>
        </w:rPr>
      </w:pPr>
      <w:r>
        <w:rPr>
          <w:rFonts w:ascii="Times New Roman" w:hAnsi="Times New Roman"/>
          <w:b/>
          <w:noProof/>
          <w:snapToGrid/>
          <w:szCs w:val="24"/>
        </w:rPr>
        <mc:AlternateContent>
          <mc:Choice Requires="wps">
            <w:drawing>
              <wp:anchor distT="0" distB="0" distL="114300" distR="114300" simplePos="0" relativeHeight="251657216" behindDoc="0" locked="0" layoutInCell="1" allowOverlap="1" wp14:anchorId="5DEFC616" wp14:editId="29C275AC">
                <wp:simplePos x="0" y="0"/>
                <wp:positionH relativeFrom="margin">
                  <wp:align>right</wp:align>
                </wp:positionH>
                <wp:positionV relativeFrom="paragraph">
                  <wp:posOffset>734060</wp:posOffset>
                </wp:positionV>
                <wp:extent cx="6385560" cy="1086485"/>
                <wp:effectExtent l="0" t="0" r="15240" b="18415"/>
                <wp:wrapTopAndBottom/>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086485"/>
                        </a:xfrm>
                        <a:prstGeom prst="rect">
                          <a:avLst/>
                        </a:prstGeom>
                        <a:solidFill>
                          <a:srgbClr val="F2F2F2"/>
                        </a:solidFill>
                        <a:ln w="9525">
                          <a:solidFill>
                            <a:srgbClr val="000000"/>
                          </a:solidFill>
                          <a:miter lim="800000"/>
                          <a:headEnd/>
                          <a:tailEnd/>
                        </a:ln>
                      </wps:spPr>
                      <wps:txbx>
                        <w:txbxContent>
                          <w:p w14:paraId="0C4CC30A" w14:textId="77777777" w:rsidR="00E159D6" w:rsidRDefault="00E159D6" w:rsidP="005A79CF">
                            <w:pPr>
                              <w:spacing w:line="276" w:lineRule="auto"/>
                              <w:jc w:val="both"/>
                            </w:pPr>
                            <w:r w:rsidRPr="00155A3A">
                              <w:rPr>
                                <w:rFonts w:ascii="Times New Roman" w:hAnsi="Times New Roman"/>
                                <w:b/>
                                <w:szCs w:val="24"/>
                              </w:rPr>
                              <w:t>DUTY TO REPORT CHANGE IN FINANCIAL CIRCUMSTANCES.</w:t>
                            </w:r>
                            <w:r w:rsidRPr="00155A3A">
                              <w:rPr>
                                <w:rFonts w:ascii="Times New Roman" w:hAnsi="Times New Roman"/>
                                <w:szCs w:val="24"/>
                              </w:rPr>
                              <w:t xml:space="preserve">  An applicant who is granted a deferral or waiver must promptly notify the court of any change in financial circumstances during the course of the case that would affect the applicant’s ability to pay court fees and costs. Any time the applicant appears before the court on this case, the court may inquire as to the applicant’s financial circumstances.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FC616" id="Text Box 24" o:spid="_x0000_s1030" type="#_x0000_t202" style="position:absolute;left:0;text-align:left;margin-left:451.6pt;margin-top:57.8pt;width:502.8pt;height:85.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" fillcolor="#f2f2f2">
                <v:textbox>
                  <w:txbxContent>
                    <w:p w14:paraId="0C4CC30A" w14:textId="77777777" w:rsidR="00E159D6" w:rsidRDefault="00E159D6" w:rsidP="005A79CF">
                      <w:pPr>
                        <w:spacing w:line="276" w:lineRule="auto"/>
                        <w:jc w:val="both"/>
                      </w:pPr>
                      <w:r w:rsidRPr="00155A3A">
                        <w:rPr>
                          <w:rFonts w:ascii="Times New Roman" w:hAnsi="Times New Roman"/>
                          <w:b/>
                          <w:szCs w:val="24"/>
                        </w:rPr>
                        <w:t>DUTY TO REPORT CHANGE IN FINANCIAL CIRCUMSTANCES.</w:t>
                      </w:r>
                      <w:r w:rsidRPr="00155A3A">
                        <w:rPr>
                          <w:rFonts w:ascii="Times New Roman" w:hAnsi="Times New Roman"/>
                          <w:szCs w:val="24"/>
                        </w:rPr>
                        <w:t xml:space="preserve">  An applicant who is granted a deferral or waiver must promptly notify the court of any change in financial circumstances during the course of the case that would affect the applicant’s ability to pay court fees and costs. Any time the applicant appears before the court on this case, the court may inquire as to the applicant’s financial circumstances.</w:t>
                      </w:r>
                    </w:p>
                  </w:txbxContent>
                </v:textbox>
                <w10:wrap type="topAndBottom" anchorx="margin"/>
              </v:shape>
            </w:pict>
          </mc:Fallback>
        </mc:AlternateContent>
      </w:r>
      <w:r w:rsidR="00051949" w:rsidRPr="00051949">
        <w:rPr>
          <w:rFonts w:ascii="Times New Roman" w:hAnsi="Times New Roman"/>
          <w:snapToGrid/>
        </w:rPr>
        <w:t>If you appeal the final order, decree, or judgment, unpaid court fees are due 30 days after the appeals process ends.</w:t>
      </w:r>
      <w:r w:rsidR="006C481C">
        <w:rPr>
          <w:rFonts w:ascii="Times New Roman" w:hAnsi="Times New Roman"/>
          <w:snapToGrid/>
        </w:rPr>
        <w:t xml:space="preserve"> </w:t>
      </w:r>
      <w:r w:rsidR="006C481C" w:rsidRPr="006C481C">
        <w:rPr>
          <w:rFonts w:ascii="Times New Roman" w:hAnsi="Times New Roman"/>
          <w:snapToGrid/>
        </w:rPr>
        <w:t>The procedures for notice of court fees and costs and for entry of a consent judgment continue to apply.</w:t>
      </w:r>
    </w:p>
    <w:p w14:paraId="3A180463" w14:textId="77777777" w:rsidR="003D47FE" w:rsidRDefault="003D47FE" w:rsidP="001D1E33">
      <w:pPr>
        <w:rPr>
          <w:rFonts w:ascii="Times New Roman" w:hAnsi="Times New Roman"/>
          <w:b/>
          <w:szCs w:val="24"/>
        </w:rPr>
      </w:pPr>
    </w:p>
    <w:p w14:paraId="7BCB61A9" w14:textId="32197919" w:rsidR="007B62B7" w:rsidRPr="000D13B3" w:rsidRDefault="002609C2" w:rsidP="001D1E33">
      <w:pPr>
        <w:rPr>
          <w:rFonts w:ascii="Times New Roman" w:hAnsi="Times New Roman"/>
          <w:szCs w:val="24"/>
          <w:u w:val="single"/>
        </w:rPr>
      </w:pPr>
      <w:r w:rsidRPr="000D13B3">
        <w:rPr>
          <w:rFonts w:ascii="Times New Roman" w:hAnsi="Times New Roman"/>
          <w:b/>
          <w:szCs w:val="24"/>
        </w:rPr>
        <w:t>DATED:</w:t>
      </w:r>
      <w:r w:rsidR="00C46DB6">
        <w:rPr>
          <w:rFonts w:ascii="Times New Roman" w:hAnsi="Times New Roman"/>
          <w:b/>
          <w:szCs w:val="24"/>
        </w:rPr>
        <w:t xml:space="preserve"> </w:t>
      </w:r>
      <w:r w:rsidR="00822930">
        <w:rPr>
          <w:rFonts w:ascii="Times New Roman" w:hAnsi="Times New Roman"/>
          <w:b/>
          <w:snapToGrid/>
          <w:szCs w:val="24"/>
          <w:u w:val="single"/>
        </w:rPr>
        <w:fldChar w:fldCharType="begin">
          <w:ffData>
            <w:name w:val=""/>
            <w:enabled/>
            <w:calcOnExit w:val="0"/>
            <w:textInput>
              <w:default w:val="_______"/>
            </w:textInput>
          </w:ffData>
        </w:fldChar>
      </w:r>
      <w:r w:rsidR="00822930">
        <w:rPr>
          <w:rFonts w:ascii="Times New Roman" w:hAnsi="Times New Roman"/>
          <w:b/>
          <w:snapToGrid/>
          <w:szCs w:val="24"/>
          <w:u w:val="single"/>
        </w:rPr>
        <w:instrText xml:space="preserve"> FORMTEXT </w:instrText>
      </w:r>
      <w:r w:rsidR="00822930">
        <w:rPr>
          <w:rFonts w:ascii="Times New Roman" w:hAnsi="Times New Roman"/>
          <w:b/>
          <w:snapToGrid/>
          <w:szCs w:val="24"/>
          <w:u w:val="single"/>
        </w:rPr>
      </w:r>
      <w:r w:rsidR="00822930">
        <w:rPr>
          <w:rFonts w:ascii="Times New Roman" w:hAnsi="Times New Roman"/>
          <w:b/>
          <w:snapToGrid/>
          <w:szCs w:val="24"/>
          <w:u w:val="single"/>
        </w:rPr>
        <w:fldChar w:fldCharType="separate"/>
      </w:r>
      <w:r w:rsidR="00822930">
        <w:rPr>
          <w:rFonts w:ascii="Times New Roman" w:hAnsi="Times New Roman"/>
          <w:b/>
          <w:noProof/>
          <w:snapToGrid/>
          <w:szCs w:val="24"/>
          <w:u w:val="single"/>
        </w:rPr>
        <w:t>_______</w:t>
      </w:r>
      <w:r w:rsidR="00822930">
        <w:rPr>
          <w:rFonts w:ascii="Times New Roman" w:hAnsi="Times New Roman"/>
          <w:b/>
          <w:snapToGrid/>
          <w:szCs w:val="24"/>
          <w:u w:val="single"/>
        </w:rPr>
        <w:fldChar w:fldCharType="end"/>
      </w:r>
      <w:r w:rsidR="00C46DB6">
        <w:rPr>
          <w:rFonts w:ascii="Times New Roman" w:hAnsi="Times New Roman"/>
          <w:b/>
          <w:snapToGrid/>
          <w:sz w:val="22"/>
          <w:szCs w:val="22"/>
        </w:rPr>
        <w:tab/>
      </w:r>
      <w:r w:rsidR="00F01081" w:rsidRPr="000D13B3">
        <w:rPr>
          <w:rFonts w:ascii="Times New Roman" w:hAnsi="Times New Roman"/>
          <w:szCs w:val="24"/>
        </w:rPr>
        <w:tab/>
      </w:r>
      <w:r w:rsidR="0093076B">
        <w:rPr>
          <w:rFonts w:ascii="Times New Roman" w:hAnsi="Times New Roman"/>
          <w:szCs w:val="24"/>
        </w:rPr>
        <w:tab/>
      </w:r>
      <w:r w:rsidR="0093076B">
        <w:rPr>
          <w:rFonts w:ascii="Times New Roman" w:hAnsi="Times New Roman"/>
          <w:szCs w:val="24"/>
        </w:rPr>
        <w:tab/>
      </w:r>
      <w:r w:rsidR="0093076B">
        <w:rPr>
          <w:rFonts w:ascii="Times New Roman" w:hAnsi="Times New Roman"/>
          <w:szCs w:val="24"/>
        </w:rPr>
        <w:tab/>
      </w:r>
      <w:r w:rsidR="00822930">
        <w:rPr>
          <w:rFonts w:ascii="Times New Roman" w:hAnsi="Times New Roman"/>
          <w:b/>
          <w:snapToGrid/>
          <w:szCs w:val="24"/>
          <w:u w:val="single"/>
        </w:rPr>
        <w:fldChar w:fldCharType="begin">
          <w:ffData>
            <w:name w:val=""/>
            <w:enabled/>
            <w:calcOnExit w:val="0"/>
            <w:textInput>
              <w:default w:val="________________________________________"/>
            </w:textInput>
          </w:ffData>
        </w:fldChar>
      </w:r>
      <w:r w:rsidR="00822930">
        <w:rPr>
          <w:rFonts w:ascii="Times New Roman" w:hAnsi="Times New Roman"/>
          <w:b/>
          <w:snapToGrid/>
          <w:szCs w:val="24"/>
          <w:u w:val="single"/>
        </w:rPr>
        <w:instrText xml:space="preserve"> FORMTEXT </w:instrText>
      </w:r>
      <w:r w:rsidR="00822930">
        <w:rPr>
          <w:rFonts w:ascii="Times New Roman" w:hAnsi="Times New Roman"/>
          <w:b/>
          <w:snapToGrid/>
          <w:szCs w:val="24"/>
          <w:u w:val="single"/>
        </w:rPr>
      </w:r>
      <w:r w:rsidR="00822930">
        <w:rPr>
          <w:rFonts w:ascii="Times New Roman" w:hAnsi="Times New Roman"/>
          <w:b/>
          <w:snapToGrid/>
          <w:szCs w:val="24"/>
          <w:u w:val="single"/>
        </w:rPr>
        <w:fldChar w:fldCharType="separate"/>
      </w:r>
      <w:r w:rsidR="00822930">
        <w:rPr>
          <w:rFonts w:ascii="Times New Roman" w:hAnsi="Times New Roman"/>
          <w:b/>
          <w:noProof/>
          <w:snapToGrid/>
          <w:szCs w:val="24"/>
          <w:u w:val="single"/>
        </w:rPr>
        <w:t>________________________________________</w:t>
      </w:r>
      <w:r w:rsidR="00822930">
        <w:rPr>
          <w:rFonts w:ascii="Times New Roman" w:hAnsi="Times New Roman"/>
          <w:b/>
          <w:snapToGrid/>
          <w:szCs w:val="24"/>
          <w:u w:val="single"/>
        </w:rPr>
        <w:fldChar w:fldCharType="end"/>
      </w:r>
    </w:p>
    <w:p w14:paraId="049E8004" w14:textId="1C05D2C9" w:rsidR="005A79CF" w:rsidRDefault="00BE16E3" w:rsidP="003D47FE">
      <w:pPr>
        <w:ind w:left="4320" w:firstLine="720"/>
        <w:rPr>
          <w:rFonts w:ascii="Times New Roman" w:hAnsi="Times New Roman"/>
          <w:szCs w:val="24"/>
        </w:rPr>
      </w:pPr>
      <w:sdt>
        <w:sdtPr>
          <w:rPr>
            <w:b/>
            <w:bCs/>
            <w:w w:val="125"/>
            <w:sz w:val="28"/>
            <w:szCs w:val="28"/>
          </w:rPr>
          <w:id w:val="119964633"/>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0D13B3">
        <w:rPr>
          <w:rFonts w:ascii="Times New Roman" w:hAnsi="Times New Roman"/>
          <w:szCs w:val="24"/>
        </w:rPr>
        <w:t xml:space="preserve"> </w:t>
      </w:r>
      <w:r w:rsidR="002609C2" w:rsidRPr="000D13B3">
        <w:rPr>
          <w:rFonts w:ascii="Times New Roman" w:hAnsi="Times New Roman"/>
          <w:szCs w:val="24"/>
        </w:rPr>
        <w:t>Judicial Officer</w:t>
      </w:r>
      <w:r w:rsidR="00157E1C" w:rsidRPr="000D13B3">
        <w:rPr>
          <w:rFonts w:ascii="Times New Roman" w:hAnsi="Times New Roman"/>
          <w:szCs w:val="24"/>
        </w:rPr>
        <w:tab/>
      </w:r>
      <w:sdt>
        <w:sdtPr>
          <w:rPr>
            <w:b/>
            <w:bCs/>
            <w:w w:val="125"/>
            <w:sz w:val="28"/>
            <w:szCs w:val="28"/>
          </w:rPr>
          <w:id w:val="-1401285558"/>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4A76A8" w:rsidRPr="000D13B3">
        <w:rPr>
          <w:rFonts w:ascii="Times New Roman" w:hAnsi="Times New Roman"/>
          <w:szCs w:val="24"/>
        </w:rPr>
        <w:t xml:space="preserve"> </w:t>
      </w:r>
      <w:r w:rsidR="002609C2" w:rsidRPr="000D13B3">
        <w:rPr>
          <w:rFonts w:ascii="Times New Roman" w:hAnsi="Times New Roman"/>
          <w:szCs w:val="24"/>
        </w:rPr>
        <w:t>Special Commissioner</w:t>
      </w:r>
      <w:r w:rsidR="003D47FE">
        <w:rPr>
          <w:rFonts w:ascii="Times New Roman" w:hAnsi="Times New Roman"/>
          <w:noProof/>
          <w:szCs w:val="24"/>
        </w:rPr>
        <mc:AlternateContent>
          <mc:Choice Requires="wps">
            <w:drawing>
              <wp:anchor distT="0" distB="0" distL="114300" distR="114300" simplePos="0" relativeHeight="251658244" behindDoc="0" locked="0" layoutInCell="1" allowOverlap="1" wp14:anchorId="38B3B7D1" wp14:editId="647CD9AF">
                <wp:simplePos x="0" y="0"/>
                <wp:positionH relativeFrom="margin">
                  <wp:align>right</wp:align>
                </wp:positionH>
                <wp:positionV relativeFrom="paragraph">
                  <wp:posOffset>302315</wp:posOffset>
                </wp:positionV>
                <wp:extent cx="6382385" cy="489585"/>
                <wp:effectExtent l="0" t="0" r="18415" b="24765"/>
                <wp:wrapTopAndBottom/>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489585"/>
                        </a:xfrm>
                        <a:prstGeom prst="rect">
                          <a:avLst/>
                        </a:prstGeom>
                        <a:solidFill>
                          <a:srgbClr val="FFFFFF"/>
                        </a:solidFill>
                        <a:ln w="9525">
                          <a:solidFill>
                            <a:srgbClr val="000000"/>
                          </a:solidFill>
                          <a:miter lim="800000"/>
                          <a:headEnd/>
                          <a:tailEnd/>
                        </a:ln>
                      </wps:spPr>
                      <wps:txbx>
                        <w:txbxContent>
                          <w:p w14:paraId="630ADA83" w14:textId="77777777" w:rsidR="003D47FE" w:rsidRPr="009B0951" w:rsidRDefault="003D47FE" w:rsidP="003D47FE">
                            <w:pPr>
                              <w:spacing w:line="276" w:lineRule="auto"/>
                              <w:jc w:val="both"/>
                              <w:rPr>
                                <w:rFonts w:ascii="Times New Roman" w:hAnsi="Times New Roman"/>
                                <w:b/>
                                <w:bCs/>
                              </w:rPr>
                            </w:pPr>
                            <w:r w:rsidRPr="009B0951">
                              <w:rPr>
                                <w:rFonts w:ascii="Times New Roman" w:hAnsi="Times New Roman"/>
                                <w:b/>
                                <w:bCs/>
                              </w:rPr>
                              <w:t xml:space="preserve">NOTE: IF THE APPLICATION IS BY VERBAL AVOWAL, THE APPLICANT MUST SIGN THE CONSENT </w:t>
                            </w:r>
                            <w:r>
                              <w:rPr>
                                <w:rFonts w:ascii="Times New Roman" w:hAnsi="Times New Roman"/>
                                <w:b/>
                                <w:bCs/>
                              </w:rPr>
                              <w:t>TO ENTRY OF JUDGMENT</w:t>
                            </w:r>
                            <w:r w:rsidRPr="009B0951">
                              <w:rPr>
                                <w:rFonts w:ascii="Times New Roman" w:hAnsi="Times New Roman"/>
                                <w:b/>
                                <w:bCs/>
                              </w:rPr>
                              <w:t>.</w:t>
                            </w:r>
                          </w:p>
                        </w:txbxContent>
                      </wps:txbx>
                      <wps:bodyPr rot="0" vert="horz" wrap="square" lIns="91440" tIns="45720" rIns="91440" bIns="45720" anchor="t" anchorCtr="0" upright="1">
                        <a:noAutofit/>
                      </wps:bodyPr>
                    </wps:wsp>
                  </a:graphicData>
                </a:graphic>
              </wp:anchor>
            </w:drawing>
          </mc:Choice>
          <mc:Fallback>
            <w:pict>
              <v:shape w14:anchorId="38B3B7D1" id="Text Box 43" o:spid="_x0000_s1031" type="#_x0000_t202" style="position:absolute;left:0;text-align:left;margin-left:451.35pt;margin-top:23.8pt;width:502.55pt;height:38.55pt;z-index:2516582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">
                <v:textbox>
                  <w:txbxContent>
                    <w:p w14:paraId="630ADA83" w14:textId="77777777" w:rsidR="003D47FE" w:rsidRPr="009B0951" w:rsidRDefault="003D47FE" w:rsidP="003D47FE">
                      <w:pPr>
                        <w:spacing w:line="276" w:lineRule="auto"/>
                        <w:jc w:val="both"/>
                        <w:rPr>
                          <w:rFonts w:ascii="Times New Roman" w:hAnsi="Times New Roman"/>
                          <w:b/>
                          <w:bCs/>
                        </w:rPr>
                      </w:pPr>
                      <w:r w:rsidRPr="009B0951">
                        <w:rPr>
                          <w:rFonts w:ascii="Times New Roman" w:hAnsi="Times New Roman"/>
                          <w:b/>
                          <w:bCs/>
                        </w:rPr>
                        <w:t xml:space="preserve">NOTE: IF THE APPLICATION IS BY VERBAL AVOWAL, THE APPLICANT MUST SIGN THE CONSENT </w:t>
                      </w:r>
                      <w:r>
                        <w:rPr>
                          <w:rFonts w:ascii="Times New Roman" w:hAnsi="Times New Roman"/>
                          <w:b/>
                          <w:bCs/>
                        </w:rPr>
                        <w:t>TO ENTRY OF JUDGMENT</w:t>
                      </w:r>
                      <w:r w:rsidRPr="009B0951">
                        <w:rPr>
                          <w:rFonts w:ascii="Times New Roman" w:hAnsi="Times New Roman"/>
                          <w:b/>
                          <w:bCs/>
                        </w:rPr>
                        <w:t>.</w:t>
                      </w:r>
                    </w:p>
                  </w:txbxContent>
                </v:textbox>
                <w10:wrap type="topAndBottom" anchorx="margin"/>
              </v:shape>
            </w:pict>
          </mc:Fallback>
        </mc:AlternateContent>
      </w:r>
    </w:p>
    <w:p w14:paraId="43AF556D" w14:textId="18A1049F" w:rsidR="002423DD" w:rsidRDefault="002423DD" w:rsidP="002423DD">
      <w:pPr>
        <w:spacing w:line="300" w:lineRule="auto"/>
        <w:rPr>
          <w:rFonts w:ascii="Times New Roman" w:hAnsi="Times New Roman"/>
          <w:b/>
          <w:bCs/>
        </w:rPr>
      </w:pPr>
      <w:r>
        <w:rPr>
          <w:rFonts w:ascii="Times New Roman" w:hAnsi="Times New Roman"/>
          <w:noProof/>
          <w:snapToGrid/>
          <w:szCs w:val="24"/>
        </w:rPr>
        <mc:AlternateContent>
          <mc:Choice Requires="wps">
            <w:drawing>
              <wp:anchor distT="0" distB="0" distL="114300" distR="114300" simplePos="0" relativeHeight="251658246" behindDoc="0" locked="0" layoutInCell="1" allowOverlap="1" wp14:anchorId="615FCF2F" wp14:editId="20D7F9A9">
                <wp:simplePos x="0" y="0"/>
                <wp:positionH relativeFrom="margin">
                  <wp:align>right</wp:align>
                </wp:positionH>
                <wp:positionV relativeFrom="paragraph">
                  <wp:posOffset>725032</wp:posOffset>
                </wp:positionV>
                <wp:extent cx="6385560" cy="1637969"/>
                <wp:effectExtent l="0" t="0" r="15240" b="19685"/>
                <wp:wrapNone/>
                <wp:docPr id="7" name="Rectangle 7"/>
                <wp:cNvGraphicFramePr/>
                <a:graphic xmlns:a="http://schemas.openxmlformats.org/drawingml/2006/main">
                  <a:graphicData uri="http://schemas.microsoft.com/office/word/2010/wordprocessingShape">
                    <wps:wsp>
                      <wps:cNvSpPr/>
                      <wps:spPr>
                        <a:xfrm>
                          <a:off x="0" y="0"/>
                          <a:ext cx="6385560" cy="163796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86151" id="Rectangle 7" o:spid="_x0000_s1026" style="position:absolute;margin-left:451.6pt;margin-top:57.1pt;width:502.8pt;height:128.9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" filled="f" strokecolor="black [3213]">
                <w10:wrap anchorx="margin"/>
              </v:rect>
            </w:pict>
          </mc:Fallback>
        </mc:AlternateContent>
      </w:r>
    </w:p>
    <w:p w14:paraId="51193796" w14:textId="51788C09" w:rsidR="002423DD" w:rsidRPr="008A05F4" w:rsidRDefault="002423DD" w:rsidP="0093076B">
      <w:pPr>
        <w:spacing w:after="240" w:line="300" w:lineRule="auto"/>
        <w:ind w:left="180"/>
        <w:rPr>
          <w:rFonts w:ascii="Times New Roman" w:hAnsi="Times New Roman"/>
        </w:rPr>
      </w:pPr>
      <w:r w:rsidRPr="005804D4">
        <w:rPr>
          <w:rFonts w:ascii="Times New Roman" w:hAnsi="Times New Roman"/>
          <w:b/>
          <w:bCs/>
        </w:rPr>
        <w:t xml:space="preserve">I </w:t>
      </w:r>
      <w:r w:rsidRPr="008A05F4">
        <w:rPr>
          <w:rFonts w:ascii="Times New Roman" w:hAnsi="Times New Roman"/>
          <w:b/>
          <w:bCs/>
        </w:rPr>
        <w:t>CERTIFY</w:t>
      </w:r>
      <w:r w:rsidRPr="008A05F4">
        <w:rPr>
          <w:rFonts w:ascii="Times New Roman" w:hAnsi="Times New Roman"/>
        </w:rPr>
        <w:t xml:space="preserve"> that I mailed/delivered a copy of this document to:</w:t>
      </w:r>
    </w:p>
    <w:p w14:paraId="4F76545A" w14:textId="782EE08C" w:rsidR="002423DD" w:rsidRPr="008A05F4" w:rsidRDefault="00BE16E3" w:rsidP="002423DD">
      <w:pPr>
        <w:spacing w:line="300" w:lineRule="auto"/>
        <w:ind w:left="180"/>
        <w:rPr>
          <w:rFonts w:ascii="Times New Roman" w:hAnsi="Times New Roman"/>
        </w:rPr>
      </w:pPr>
      <w:sdt>
        <w:sdtPr>
          <w:rPr>
            <w:b/>
            <w:bCs/>
            <w:w w:val="125"/>
            <w:sz w:val="28"/>
            <w:szCs w:val="28"/>
          </w:rPr>
          <w:id w:val="-1515759673"/>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Applicant </w:t>
      </w:r>
      <w:sdt>
        <w:sdtPr>
          <w:rPr>
            <w:b/>
            <w:bCs/>
            <w:w w:val="125"/>
            <w:sz w:val="28"/>
            <w:szCs w:val="28"/>
          </w:rPr>
          <w:id w:val="595220442"/>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at the above address, </w:t>
      </w:r>
      <w:sdt>
        <w:sdtPr>
          <w:rPr>
            <w:b/>
            <w:bCs/>
            <w:w w:val="125"/>
            <w:sz w:val="28"/>
            <w:szCs w:val="28"/>
          </w:rPr>
          <w:id w:val="-685912444"/>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in court, </w:t>
      </w:r>
      <w:sdt>
        <w:sdtPr>
          <w:rPr>
            <w:b/>
            <w:bCs/>
            <w:w w:val="125"/>
            <w:sz w:val="28"/>
            <w:szCs w:val="28"/>
          </w:rPr>
          <w:id w:val="-1274082500"/>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hand delivered, </w:t>
      </w:r>
      <w:sdt>
        <w:sdtPr>
          <w:rPr>
            <w:b/>
            <w:bCs/>
            <w:w w:val="125"/>
            <w:sz w:val="28"/>
            <w:szCs w:val="28"/>
          </w:rPr>
          <w:id w:val="-1932420839"/>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by email</w:t>
      </w:r>
      <w:r w:rsidR="002423DD" w:rsidRPr="008A05F4">
        <w:rPr>
          <w:rFonts w:ascii="Times New Roman" w:hAnsi="Times New Roman"/>
        </w:rPr>
        <w:tab/>
      </w:r>
      <w:r w:rsidR="002423DD" w:rsidRPr="008A05F4">
        <w:rPr>
          <w:rFonts w:ascii="Times New Roman" w:hAnsi="Times New Roman"/>
        </w:rPr>
        <w:br/>
      </w:r>
      <w:sdt>
        <w:sdtPr>
          <w:rPr>
            <w:b/>
            <w:bCs/>
            <w:w w:val="125"/>
            <w:sz w:val="28"/>
            <w:szCs w:val="28"/>
          </w:rPr>
          <w:id w:val="2003394211"/>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Applicant’s attorney </w:t>
      </w:r>
      <w:sdt>
        <w:sdtPr>
          <w:rPr>
            <w:b/>
            <w:bCs/>
            <w:w w:val="125"/>
            <w:sz w:val="28"/>
            <w:szCs w:val="28"/>
          </w:rPr>
          <w:id w:val="315000900"/>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at the above address, </w:t>
      </w:r>
      <w:sdt>
        <w:sdtPr>
          <w:rPr>
            <w:b/>
            <w:bCs/>
            <w:w w:val="125"/>
            <w:sz w:val="28"/>
            <w:szCs w:val="28"/>
          </w:rPr>
          <w:id w:val="-1146818450"/>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in court, </w:t>
      </w:r>
      <w:sdt>
        <w:sdtPr>
          <w:rPr>
            <w:b/>
            <w:bCs/>
            <w:w w:val="125"/>
            <w:sz w:val="28"/>
            <w:szCs w:val="28"/>
          </w:rPr>
          <w:id w:val="649324307"/>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hand delivered, </w:t>
      </w:r>
      <w:sdt>
        <w:sdtPr>
          <w:rPr>
            <w:b/>
            <w:bCs/>
            <w:w w:val="125"/>
            <w:sz w:val="28"/>
            <w:szCs w:val="28"/>
          </w:rPr>
          <w:id w:val="1959129697"/>
          <w14:checkbox>
            <w14:checked w14:val="0"/>
            <w14:checkedState w14:val="2612" w14:font="MS Gothic"/>
            <w14:uncheckedState w14:val="2610" w14:font="MS Gothic"/>
          </w14:checkbox>
        </w:sdtPr>
        <w:sdtEndPr/>
        <w:sdtContent>
          <w:r w:rsidR="00822930">
            <w:rPr>
              <w:rFonts w:ascii="MS Gothic" w:eastAsia="MS Gothic" w:hAnsi="MS Gothic" w:hint="eastAsia"/>
              <w:b/>
              <w:bCs/>
              <w:w w:val="125"/>
              <w:sz w:val="28"/>
              <w:szCs w:val="28"/>
            </w:rPr>
            <w:t>☐</w:t>
          </w:r>
        </w:sdtContent>
      </w:sdt>
      <w:r w:rsidR="002423DD" w:rsidRPr="008A05F4">
        <w:rPr>
          <w:rFonts w:ascii="Times New Roman" w:hAnsi="Times New Roman"/>
        </w:rPr>
        <w:t xml:space="preserve"> by email</w:t>
      </w:r>
    </w:p>
    <w:p w14:paraId="48234E49" w14:textId="439AC5B5" w:rsidR="002423DD" w:rsidRPr="008A05F4" w:rsidRDefault="00822930" w:rsidP="002423DD">
      <w:pPr>
        <w:spacing w:line="300" w:lineRule="auto"/>
        <w:ind w:left="180"/>
        <w:rPr>
          <w:rFonts w:ascii="Times New Roman" w:hAnsi="Times New Roman"/>
          <w:u w:val="single"/>
        </w:rPr>
      </w:pPr>
      <w:r>
        <w:rPr>
          <w:rFonts w:ascii="Times New Roman" w:hAnsi="Times New Roman"/>
          <w:b/>
          <w:snapToGrid/>
          <w:szCs w:val="24"/>
          <w:u w:val="single"/>
        </w:rPr>
        <w:fldChar w:fldCharType="begin">
          <w:ffData>
            <w:name w:val=""/>
            <w:enabled/>
            <w:calcOnExit w:val="0"/>
            <w:textInput>
              <w:default w:val="_______"/>
            </w:textInput>
          </w:ffData>
        </w:fldChar>
      </w:r>
      <w:r>
        <w:rPr>
          <w:rFonts w:ascii="Times New Roman" w:hAnsi="Times New Roman"/>
          <w:b/>
          <w:snapToGrid/>
          <w:szCs w:val="24"/>
          <w:u w:val="single"/>
        </w:rPr>
        <w:instrText xml:space="preserve"> FORMTEXT </w:instrText>
      </w:r>
      <w:r>
        <w:rPr>
          <w:rFonts w:ascii="Times New Roman" w:hAnsi="Times New Roman"/>
          <w:b/>
          <w:snapToGrid/>
          <w:szCs w:val="24"/>
          <w:u w:val="single"/>
        </w:rPr>
      </w:r>
      <w:r>
        <w:rPr>
          <w:rFonts w:ascii="Times New Roman" w:hAnsi="Times New Roman"/>
          <w:b/>
          <w:snapToGrid/>
          <w:szCs w:val="24"/>
          <w:u w:val="single"/>
        </w:rPr>
        <w:fldChar w:fldCharType="separate"/>
      </w:r>
      <w:r>
        <w:rPr>
          <w:rFonts w:ascii="Times New Roman" w:hAnsi="Times New Roman"/>
          <w:b/>
          <w:noProof/>
          <w:snapToGrid/>
          <w:szCs w:val="24"/>
          <w:u w:val="single"/>
        </w:rPr>
        <w:t>_______</w:t>
      </w:r>
      <w:r>
        <w:rPr>
          <w:rFonts w:ascii="Times New Roman" w:hAnsi="Times New Roman"/>
          <w:b/>
          <w:snapToGrid/>
          <w:szCs w:val="24"/>
          <w:u w:val="single"/>
        </w:rPr>
        <w:fldChar w:fldCharType="end"/>
      </w:r>
      <w:r w:rsidR="002423DD" w:rsidRPr="008A05F4">
        <w:rPr>
          <w:rFonts w:ascii="Times New Roman" w:hAnsi="Times New Roman"/>
        </w:rPr>
        <w:tab/>
      </w:r>
      <w:r w:rsidR="0093076B">
        <w:rPr>
          <w:rFonts w:ascii="Times New Roman" w:hAnsi="Times New Roman"/>
        </w:rPr>
        <w:tab/>
      </w:r>
      <w:r w:rsidR="0093076B">
        <w:rPr>
          <w:rFonts w:ascii="Times New Roman" w:hAnsi="Times New Roman"/>
        </w:rPr>
        <w:tab/>
      </w:r>
      <w:r w:rsidR="0093076B">
        <w:rPr>
          <w:rFonts w:ascii="Times New Roman" w:hAnsi="Times New Roman"/>
        </w:rPr>
        <w:tab/>
      </w:r>
      <w:r w:rsidR="0093076B">
        <w:rPr>
          <w:rFonts w:ascii="Times New Roman" w:hAnsi="Times New Roman"/>
        </w:rPr>
        <w:tab/>
      </w:r>
      <w:r w:rsidR="0093076B">
        <w:rPr>
          <w:rFonts w:ascii="Times New Roman" w:hAnsi="Times New Roman"/>
        </w:rPr>
        <w:tab/>
      </w:r>
      <w:r w:rsidR="002423DD" w:rsidRPr="008A05F4">
        <w:rPr>
          <w:rFonts w:ascii="Times New Roman" w:hAnsi="Times New Roman"/>
        </w:rPr>
        <w:t xml:space="preserve">By </w:t>
      </w:r>
      <w:r>
        <w:rPr>
          <w:rFonts w:ascii="Times New Roman" w:hAnsi="Times New Roman"/>
          <w:b/>
          <w:snapToGrid/>
          <w:szCs w:val="24"/>
          <w:u w:val="single"/>
        </w:rPr>
        <w:fldChar w:fldCharType="begin">
          <w:ffData>
            <w:name w:val=""/>
            <w:enabled/>
            <w:calcOnExit w:val="0"/>
            <w:textInput>
              <w:default w:val="______________________________________"/>
            </w:textInput>
          </w:ffData>
        </w:fldChar>
      </w:r>
      <w:r>
        <w:rPr>
          <w:rFonts w:ascii="Times New Roman" w:hAnsi="Times New Roman"/>
          <w:b/>
          <w:snapToGrid/>
          <w:szCs w:val="24"/>
          <w:u w:val="single"/>
        </w:rPr>
        <w:instrText xml:space="preserve"> FORMTEXT </w:instrText>
      </w:r>
      <w:r>
        <w:rPr>
          <w:rFonts w:ascii="Times New Roman" w:hAnsi="Times New Roman"/>
          <w:b/>
          <w:snapToGrid/>
          <w:szCs w:val="24"/>
          <w:u w:val="single"/>
        </w:rPr>
      </w:r>
      <w:r>
        <w:rPr>
          <w:rFonts w:ascii="Times New Roman" w:hAnsi="Times New Roman"/>
          <w:b/>
          <w:snapToGrid/>
          <w:szCs w:val="24"/>
          <w:u w:val="single"/>
        </w:rPr>
        <w:fldChar w:fldCharType="separate"/>
      </w:r>
      <w:r>
        <w:rPr>
          <w:rFonts w:ascii="Times New Roman" w:hAnsi="Times New Roman"/>
          <w:b/>
          <w:noProof/>
          <w:snapToGrid/>
          <w:szCs w:val="24"/>
          <w:u w:val="single"/>
        </w:rPr>
        <w:t>______________________________________</w:t>
      </w:r>
      <w:r>
        <w:rPr>
          <w:rFonts w:ascii="Times New Roman" w:hAnsi="Times New Roman"/>
          <w:b/>
          <w:snapToGrid/>
          <w:szCs w:val="24"/>
          <w:u w:val="single"/>
        </w:rPr>
        <w:fldChar w:fldCharType="end"/>
      </w:r>
    </w:p>
    <w:p w14:paraId="0D7F2DD9" w14:textId="77777777" w:rsidR="002423DD" w:rsidRDefault="002423DD" w:rsidP="002423DD">
      <w:pPr>
        <w:spacing w:line="300" w:lineRule="auto"/>
        <w:ind w:left="180"/>
        <w:rPr>
          <w:rFonts w:ascii="Times New Roman" w:hAnsi="Times New Roman"/>
        </w:rPr>
      </w:pPr>
      <w:r w:rsidRPr="008A05F4">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Clerk</w:t>
      </w:r>
      <w:r>
        <w:rPr>
          <w:rFonts w:ascii="Times New Roman" w:hAnsi="Times New Roman"/>
        </w:rPr>
        <w:tab/>
      </w:r>
    </w:p>
    <w:p w14:paraId="75A59557" w14:textId="77777777" w:rsidR="002423DD" w:rsidRDefault="002423DD" w:rsidP="003D47FE">
      <w:pPr>
        <w:ind w:left="4320" w:firstLine="720"/>
        <w:rPr>
          <w:rFonts w:ascii="Times New Roman" w:hAnsi="Times New Roman"/>
          <w:szCs w:val="24"/>
        </w:rPr>
      </w:pPr>
    </w:p>
    <w:sectPr w:rsidR="002423DD" w:rsidSect="00673685">
      <w:headerReference w:type="default" r:id="rId11"/>
      <w:footerReference w:type="default" r:id="rId12"/>
      <w:headerReference w:type="first" r:id="rId13"/>
      <w:footerReference w:type="first" r:id="rId14"/>
      <w:endnotePr>
        <w:numFmt w:val="decimal"/>
      </w:endnotePr>
      <w:type w:val="continuous"/>
      <w:pgSz w:w="12240" w:h="15840" w:code="1"/>
      <w:pgMar w:top="1440" w:right="720" w:bottom="72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B95E" w14:textId="77777777" w:rsidR="00C67DD1" w:rsidRDefault="00C67DD1">
      <w:r>
        <w:separator/>
      </w:r>
    </w:p>
  </w:endnote>
  <w:endnote w:type="continuationSeparator" w:id="0">
    <w:p w14:paraId="32D5891E" w14:textId="77777777" w:rsidR="00C67DD1" w:rsidRDefault="00C67DD1">
      <w:r>
        <w:continuationSeparator/>
      </w:r>
    </w:p>
  </w:endnote>
  <w:endnote w:type="continuationNotice" w:id="1">
    <w:p w14:paraId="482046AE" w14:textId="77777777" w:rsidR="00C67DD1" w:rsidRDefault="00C67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D02A" w14:textId="77777777" w:rsidR="00B45E88" w:rsidRDefault="00B45E88" w:rsidP="00B45E88">
    <w:pPr>
      <w:tabs>
        <w:tab w:val="center" w:pos="4680"/>
        <w:tab w:val="right" w:pos="9360"/>
      </w:tabs>
      <w:rPr>
        <w:rFonts w:ascii="Times New Roman" w:hAnsi="Times New Roman"/>
        <w:sz w:val="16"/>
      </w:rPr>
    </w:pPr>
  </w:p>
  <w:p w14:paraId="325DB0D4" w14:textId="073C6DC7" w:rsidR="00B45E88" w:rsidRDefault="00BE16E3" w:rsidP="001D5D4D">
    <w:pPr>
      <w:tabs>
        <w:tab w:val="center" w:pos="5040"/>
        <w:tab w:val="right" w:pos="10080"/>
      </w:tabs>
      <w:rPr>
        <w:rFonts w:ascii="Times New Roman" w:hAnsi="Times New Roman"/>
        <w:sz w:val="16"/>
        <w:szCs w:val="16"/>
      </w:rPr>
    </w:pPr>
    <w:r>
      <w:rPr>
        <w:rFonts w:ascii="Times New Roman" w:hAnsi="Times New Roman"/>
        <w:sz w:val="16"/>
      </w:rPr>
      <w:t>Mohave County Superior Court</w:t>
    </w:r>
    <w:r w:rsidR="00B45E88" w:rsidRPr="00F01081">
      <w:rPr>
        <w:rFonts w:ascii="Times New Roman" w:hAnsi="Times New Roman"/>
        <w:sz w:val="16"/>
      </w:rPr>
      <w:tab/>
      <w:t xml:space="preserve">Page </w:t>
    </w:r>
    <w:r w:rsidR="00B45E88" w:rsidRPr="00F01081">
      <w:rPr>
        <w:rFonts w:ascii="Times New Roman" w:hAnsi="Times New Roman"/>
        <w:bCs/>
        <w:sz w:val="16"/>
      </w:rPr>
      <w:fldChar w:fldCharType="begin"/>
    </w:r>
    <w:r w:rsidR="00B45E88" w:rsidRPr="00F01081">
      <w:rPr>
        <w:rFonts w:ascii="Times New Roman" w:hAnsi="Times New Roman"/>
        <w:bCs/>
        <w:sz w:val="16"/>
      </w:rPr>
      <w:instrText xml:space="preserve"> PAGE  \* Arabic  \* MERGEFORMAT </w:instrText>
    </w:r>
    <w:r w:rsidR="00B45E88" w:rsidRPr="00F01081">
      <w:rPr>
        <w:rFonts w:ascii="Times New Roman" w:hAnsi="Times New Roman"/>
        <w:bCs/>
        <w:sz w:val="16"/>
      </w:rPr>
      <w:fldChar w:fldCharType="separate"/>
    </w:r>
    <w:r w:rsidR="00B45E88">
      <w:rPr>
        <w:rFonts w:ascii="Times New Roman" w:hAnsi="Times New Roman"/>
        <w:bCs/>
        <w:sz w:val="16"/>
      </w:rPr>
      <w:t>1</w:t>
    </w:r>
    <w:r w:rsidR="00B45E88" w:rsidRPr="00F01081">
      <w:rPr>
        <w:rFonts w:ascii="Times New Roman" w:hAnsi="Times New Roman"/>
        <w:bCs/>
        <w:sz w:val="16"/>
      </w:rPr>
      <w:fldChar w:fldCharType="end"/>
    </w:r>
    <w:r w:rsidR="00B45E88" w:rsidRPr="00F01081">
      <w:rPr>
        <w:rFonts w:ascii="Times New Roman" w:hAnsi="Times New Roman"/>
        <w:sz w:val="16"/>
      </w:rPr>
      <w:t xml:space="preserve"> of </w:t>
    </w:r>
    <w:r w:rsidR="00B45E88" w:rsidRPr="00F01081">
      <w:rPr>
        <w:rFonts w:ascii="Times New Roman" w:hAnsi="Times New Roman"/>
        <w:bCs/>
        <w:sz w:val="16"/>
      </w:rPr>
      <w:fldChar w:fldCharType="begin"/>
    </w:r>
    <w:r w:rsidR="00B45E88" w:rsidRPr="00F01081">
      <w:rPr>
        <w:rFonts w:ascii="Times New Roman" w:hAnsi="Times New Roman"/>
        <w:bCs/>
        <w:sz w:val="16"/>
      </w:rPr>
      <w:instrText xml:space="preserve"> NUMPAGES  \* Arabic  \* MERGEFORMAT </w:instrText>
    </w:r>
    <w:r w:rsidR="00B45E88" w:rsidRPr="00F01081">
      <w:rPr>
        <w:rFonts w:ascii="Times New Roman" w:hAnsi="Times New Roman"/>
        <w:bCs/>
        <w:sz w:val="16"/>
      </w:rPr>
      <w:fldChar w:fldCharType="separate"/>
    </w:r>
    <w:r w:rsidR="00B45E88">
      <w:rPr>
        <w:rFonts w:ascii="Times New Roman" w:hAnsi="Times New Roman"/>
        <w:bCs/>
        <w:sz w:val="16"/>
      </w:rPr>
      <w:t>3</w:t>
    </w:r>
    <w:r w:rsidR="00B45E88" w:rsidRPr="00F01081">
      <w:rPr>
        <w:rFonts w:ascii="Times New Roman" w:hAnsi="Times New Roman"/>
        <w:bCs/>
        <w:sz w:val="16"/>
      </w:rPr>
      <w:fldChar w:fldCharType="end"/>
    </w:r>
    <w:r w:rsidR="00B45E88" w:rsidRPr="00F01081">
      <w:rPr>
        <w:rFonts w:ascii="Times New Roman" w:hAnsi="Times New Roman"/>
        <w:sz w:val="16"/>
        <w:szCs w:val="16"/>
      </w:rPr>
      <w:tab/>
    </w:r>
    <w:r w:rsidR="00B97723" w:rsidRPr="00B97723">
      <w:rPr>
        <w:rFonts w:ascii="Times New Roman" w:hAnsi="Times New Roman"/>
        <w:sz w:val="16"/>
        <w:szCs w:val="16"/>
      </w:rPr>
      <w:t>F</w:t>
    </w:r>
    <w:r>
      <w:rPr>
        <w:rFonts w:ascii="Times New Roman" w:hAnsi="Times New Roman"/>
        <w:sz w:val="16"/>
        <w:szCs w:val="16"/>
      </w:rPr>
      <w:t>orm D</w:t>
    </w:r>
    <w:r w:rsidR="00B45E88" w:rsidRPr="00B97723">
      <w:rPr>
        <w:rFonts w:ascii="Times New Roman" w:hAnsi="Times New Roman"/>
        <w:sz w:val="16"/>
        <w:szCs w:val="16"/>
      </w:rPr>
      <w:t>FGF2F</w:t>
    </w:r>
    <w:r>
      <w:rPr>
        <w:rFonts w:ascii="Times New Roman" w:hAnsi="Times New Roman"/>
        <w:sz w:val="16"/>
        <w:szCs w:val="16"/>
      </w:rPr>
      <w:t xml:space="preserve"> September 2022</w:t>
    </w:r>
  </w:p>
  <w:p w14:paraId="222B4920" w14:textId="5D9F43CA" w:rsidR="00AB7630" w:rsidRPr="00B45E88" w:rsidRDefault="00BE16E3" w:rsidP="00B45E88">
    <w:pPr>
      <w:tabs>
        <w:tab w:val="center" w:pos="4680"/>
        <w:tab w:val="right" w:pos="10080"/>
      </w:tabs>
      <w:rPr>
        <w:rFonts w:ascii="Times New Roman" w:hAnsi="Times New Roman"/>
        <w:sz w:val="16"/>
        <w:szCs w:val="16"/>
      </w:rPr>
    </w:pPr>
    <w:r>
      <w:rPr>
        <w:rFonts w:ascii="Times New Roman" w:hAnsi="Times New Roman"/>
        <w:sz w:val="16"/>
        <w:szCs w:val="16"/>
      </w:rPr>
      <w:t xml:space="preserve">FOR E FILING </w:t>
    </w:r>
    <w:r w:rsidR="00B45E88" w:rsidRPr="00B45E88">
      <w:rPr>
        <w:rFonts w:ascii="Times New Roman" w:hAnsi="Times New Roman"/>
        <w:sz w:val="16"/>
        <w:szCs w:val="16"/>
      </w:rPr>
      <w:t xml:space="preserve">Order Regarding Deferral or Waiver </w:t>
    </w:r>
    <w:r w:rsidR="00B45E88">
      <w:rPr>
        <w:rFonts w:ascii="Times New Roman" w:hAnsi="Times New Roman"/>
        <w:sz w:val="16"/>
        <w:szCs w:val="16"/>
      </w:rPr>
      <w:t>o</w:t>
    </w:r>
    <w:r w:rsidR="00B45E88" w:rsidRPr="00B45E88">
      <w:rPr>
        <w:rFonts w:ascii="Times New Roman" w:hAnsi="Times New Roman"/>
        <w:sz w:val="16"/>
        <w:szCs w:val="16"/>
      </w:rPr>
      <w:t xml:space="preserve">f Court Fees </w:t>
    </w:r>
    <w:r w:rsidR="00B45E88">
      <w:rPr>
        <w:rFonts w:ascii="Times New Roman" w:hAnsi="Times New Roman"/>
        <w:sz w:val="16"/>
        <w:szCs w:val="16"/>
      </w:rPr>
      <w:t>a</w:t>
    </w:r>
    <w:r w:rsidR="00B45E88" w:rsidRPr="00B45E88">
      <w:rPr>
        <w:rFonts w:ascii="Times New Roman" w:hAnsi="Times New Roman"/>
        <w:sz w:val="16"/>
        <w:szCs w:val="16"/>
      </w:rPr>
      <w:t>nd Costs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0B0B" w14:textId="77777777" w:rsidR="00695014" w:rsidRDefault="00695014" w:rsidP="00695014">
    <w:pPr>
      <w:tabs>
        <w:tab w:val="center" w:pos="4680"/>
        <w:tab w:val="right" w:pos="9360"/>
      </w:tabs>
      <w:rPr>
        <w:rFonts w:ascii="Times New Roman" w:hAnsi="Times New Roman"/>
        <w:sz w:val="16"/>
      </w:rPr>
    </w:pPr>
  </w:p>
  <w:p w14:paraId="52E48C52" w14:textId="0BF8549A" w:rsidR="00695014" w:rsidRDefault="008622D4" w:rsidP="001D5D4D">
    <w:pPr>
      <w:tabs>
        <w:tab w:val="center" w:pos="5040"/>
        <w:tab w:val="right" w:pos="10080"/>
      </w:tabs>
      <w:rPr>
        <w:rFonts w:ascii="Times New Roman" w:hAnsi="Times New Roman"/>
        <w:sz w:val="16"/>
        <w:szCs w:val="16"/>
      </w:rPr>
    </w:pPr>
    <w:r>
      <w:rPr>
        <w:rFonts w:ascii="Times New Roman" w:hAnsi="Times New Roman"/>
        <w:sz w:val="16"/>
      </w:rPr>
      <w:t>Mohave County Superior</w:t>
    </w:r>
    <w:r w:rsidR="00695014" w:rsidRPr="00F01081">
      <w:rPr>
        <w:rFonts w:ascii="Times New Roman" w:hAnsi="Times New Roman"/>
        <w:sz w:val="16"/>
      </w:rPr>
      <w:t xml:space="preserve"> Court</w:t>
    </w:r>
    <w:r w:rsidR="00695014" w:rsidRPr="00F01081">
      <w:rPr>
        <w:rFonts w:ascii="Times New Roman" w:hAnsi="Times New Roman"/>
        <w:sz w:val="16"/>
      </w:rPr>
      <w:tab/>
      <w:t xml:space="preserve">Page </w:t>
    </w:r>
    <w:r w:rsidR="00695014" w:rsidRPr="00F01081">
      <w:rPr>
        <w:rFonts w:ascii="Times New Roman" w:hAnsi="Times New Roman"/>
        <w:bCs/>
        <w:sz w:val="16"/>
      </w:rPr>
      <w:fldChar w:fldCharType="begin"/>
    </w:r>
    <w:r w:rsidR="00695014" w:rsidRPr="00F01081">
      <w:rPr>
        <w:rFonts w:ascii="Times New Roman" w:hAnsi="Times New Roman"/>
        <w:bCs/>
        <w:sz w:val="16"/>
      </w:rPr>
      <w:instrText xml:space="preserve"> PAGE  \* Arabic  \* MERGEFORMAT </w:instrText>
    </w:r>
    <w:r w:rsidR="00695014" w:rsidRPr="00F01081">
      <w:rPr>
        <w:rFonts w:ascii="Times New Roman" w:hAnsi="Times New Roman"/>
        <w:bCs/>
        <w:sz w:val="16"/>
      </w:rPr>
      <w:fldChar w:fldCharType="separate"/>
    </w:r>
    <w:r w:rsidR="00695014">
      <w:rPr>
        <w:rFonts w:ascii="Times New Roman" w:hAnsi="Times New Roman"/>
        <w:bCs/>
        <w:sz w:val="16"/>
      </w:rPr>
      <w:t>2</w:t>
    </w:r>
    <w:r w:rsidR="00695014" w:rsidRPr="00F01081">
      <w:rPr>
        <w:rFonts w:ascii="Times New Roman" w:hAnsi="Times New Roman"/>
        <w:bCs/>
        <w:sz w:val="16"/>
      </w:rPr>
      <w:fldChar w:fldCharType="end"/>
    </w:r>
    <w:r w:rsidR="00695014" w:rsidRPr="00F01081">
      <w:rPr>
        <w:rFonts w:ascii="Times New Roman" w:hAnsi="Times New Roman"/>
        <w:sz w:val="16"/>
      </w:rPr>
      <w:t xml:space="preserve"> of </w:t>
    </w:r>
    <w:r w:rsidR="00695014" w:rsidRPr="00F01081">
      <w:rPr>
        <w:rFonts w:ascii="Times New Roman" w:hAnsi="Times New Roman"/>
        <w:bCs/>
        <w:sz w:val="16"/>
      </w:rPr>
      <w:fldChar w:fldCharType="begin"/>
    </w:r>
    <w:r w:rsidR="00695014" w:rsidRPr="00F01081">
      <w:rPr>
        <w:rFonts w:ascii="Times New Roman" w:hAnsi="Times New Roman"/>
        <w:bCs/>
        <w:sz w:val="16"/>
      </w:rPr>
      <w:instrText xml:space="preserve"> NUMPAGES  \* Arabic  \* MERGEFORMAT </w:instrText>
    </w:r>
    <w:r w:rsidR="00695014" w:rsidRPr="00F01081">
      <w:rPr>
        <w:rFonts w:ascii="Times New Roman" w:hAnsi="Times New Roman"/>
        <w:bCs/>
        <w:sz w:val="16"/>
      </w:rPr>
      <w:fldChar w:fldCharType="separate"/>
    </w:r>
    <w:r w:rsidR="00695014">
      <w:rPr>
        <w:rFonts w:ascii="Times New Roman" w:hAnsi="Times New Roman"/>
        <w:bCs/>
        <w:sz w:val="16"/>
      </w:rPr>
      <w:t>4</w:t>
    </w:r>
    <w:r w:rsidR="00695014" w:rsidRPr="00F01081">
      <w:rPr>
        <w:rFonts w:ascii="Times New Roman" w:hAnsi="Times New Roman"/>
        <w:bCs/>
        <w:sz w:val="16"/>
      </w:rPr>
      <w:fldChar w:fldCharType="end"/>
    </w:r>
    <w:r w:rsidR="00695014" w:rsidRPr="00F01081">
      <w:rPr>
        <w:rFonts w:ascii="Times New Roman" w:hAnsi="Times New Roman"/>
        <w:sz w:val="16"/>
        <w:szCs w:val="16"/>
      </w:rPr>
      <w:tab/>
    </w:r>
    <w:r>
      <w:rPr>
        <w:rFonts w:ascii="Times New Roman" w:hAnsi="Times New Roman"/>
        <w:sz w:val="16"/>
        <w:szCs w:val="16"/>
      </w:rPr>
      <w:t xml:space="preserve">Form </w:t>
    </w:r>
    <w:r w:rsidR="00695014" w:rsidRPr="0086706D">
      <w:rPr>
        <w:rFonts w:ascii="Times New Roman" w:hAnsi="Times New Roman"/>
        <w:sz w:val="16"/>
        <w:szCs w:val="16"/>
      </w:rPr>
      <w:t>DFGF2F</w:t>
    </w:r>
    <w:r>
      <w:rPr>
        <w:rFonts w:ascii="Times New Roman" w:hAnsi="Times New Roman"/>
        <w:sz w:val="16"/>
        <w:szCs w:val="16"/>
      </w:rPr>
      <w:t xml:space="preserve"> September 2022</w:t>
    </w:r>
  </w:p>
  <w:p w14:paraId="196938F5" w14:textId="5E13BD4A" w:rsidR="00711ADA" w:rsidRPr="00F01081" w:rsidRDefault="008622D4" w:rsidP="000D13B3">
    <w:pPr>
      <w:tabs>
        <w:tab w:val="center" w:pos="4680"/>
        <w:tab w:val="right" w:pos="10080"/>
      </w:tabs>
      <w:rPr>
        <w:rFonts w:ascii="Times New Roman" w:hAnsi="Times New Roman"/>
        <w:sz w:val="16"/>
        <w:szCs w:val="16"/>
      </w:rPr>
    </w:pPr>
    <w:r>
      <w:rPr>
        <w:rFonts w:ascii="Times New Roman" w:hAnsi="Times New Roman"/>
        <w:sz w:val="16"/>
        <w:szCs w:val="16"/>
      </w:rPr>
      <w:t xml:space="preserve">FOR E FILING </w:t>
    </w:r>
    <w:r w:rsidR="00B45E88" w:rsidRPr="00B45E88">
      <w:rPr>
        <w:rFonts w:ascii="Times New Roman" w:hAnsi="Times New Roman"/>
        <w:sz w:val="16"/>
        <w:szCs w:val="16"/>
      </w:rPr>
      <w:t xml:space="preserve">Order Regarding Deferral or Waiver </w:t>
    </w:r>
    <w:r w:rsidR="00B45E88">
      <w:rPr>
        <w:rFonts w:ascii="Times New Roman" w:hAnsi="Times New Roman"/>
        <w:sz w:val="16"/>
        <w:szCs w:val="16"/>
      </w:rPr>
      <w:t>o</w:t>
    </w:r>
    <w:r w:rsidR="00B45E88" w:rsidRPr="00B45E88">
      <w:rPr>
        <w:rFonts w:ascii="Times New Roman" w:hAnsi="Times New Roman"/>
        <w:sz w:val="16"/>
        <w:szCs w:val="16"/>
      </w:rPr>
      <w:t xml:space="preserve">f Court Fees </w:t>
    </w:r>
    <w:r w:rsidR="00B45E88">
      <w:rPr>
        <w:rFonts w:ascii="Times New Roman" w:hAnsi="Times New Roman"/>
        <w:sz w:val="16"/>
        <w:szCs w:val="16"/>
      </w:rPr>
      <w:t>a</w:t>
    </w:r>
    <w:r w:rsidR="00B45E88" w:rsidRPr="00B45E88">
      <w:rPr>
        <w:rFonts w:ascii="Times New Roman" w:hAnsi="Times New Roman"/>
        <w:sz w:val="16"/>
        <w:szCs w:val="16"/>
      </w:rPr>
      <w:t>nd Costs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9517" w14:textId="77777777" w:rsidR="00C67DD1" w:rsidRDefault="00C67DD1">
      <w:r>
        <w:separator/>
      </w:r>
    </w:p>
  </w:footnote>
  <w:footnote w:type="continuationSeparator" w:id="0">
    <w:p w14:paraId="53F28B7F" w14:textId="77777777" w:rsidR="00C67DD1" w:rsidRDefault="00C67DD1">
      <w:r>
        <w:continuationSeparator/>
      </w:r>
    </w:p>
  </w:footnote>
  <w:footnote w:type="continuationNotice" w:id="1">
    <w:p w14:paraId="5EF3773C" w14:textId="77777777" w:rsidR="00C67DD1" w:rsidRDefault="00C67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48DB" w14:textId="475569BB" w:rsidR="00D07742" w:rsidRPr="00F01081" w:rsidRDefault="007D5171" w:rsidP="00724B63">
    <w:pPr>
      <w:pStyle w:val="Header"/>
      <w:tabs>
        <w:tab w:val="clear" w:pos="4680"/>
        <w:tab w:val="clear" w:pos="9360"/>
        <w:tab w:val="right" w:pos="10080"/>
      </w:tabs>
      <w:ind w:left="5760"/>
      <w:jc w:val="center"/>
      <w:rPr>
        <w:rFonts w:ascii="Times New Roman" w:hAnsi="Times New Roman"/>
        <w:u w:val="single"/>
      </w:rPr>
    </w:pPr>
    <w:r w:rsidRPr="007D5171">
      <w:rPr>
        <w:rFonts w:ascii="Times New Roman" w:hAnsi="Times New Roman"/>
      </w:rPr>
      <w:t>Case Number:</w:t>
    </w:r>
    <w:r w:rsidRPr="00A66DB2">
      <w:rPr>
        <w:rFonts w:ascii="Times New Roman" w:hAnsi="Times New Roman"/>
        <w:b/>
        <w:bCs/>
      </w:rPr>
      <w:t xml:space="preserve"> </w:t>
    </w:r>
    <w:r w:rsidR="00F01081" w:rsidRPr="00A66DB2">
      <w:rPr>
        <w:rFonts w:ascii="Times New Roman" w:hAnsi="Times New Roman"/>
        <w:b/>
        <w:bCs/>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A9183A8" w14:paraId="6296F11C" w14:textId="77777777" w:rsidTr="7A9183A8">
      <w:tc>
        <w:tcPr>
          <w:tcW w:w="3360" w:type="dxa"/>
        </w:tcPr>
        <w:p w14:paraId="1CB9103C" w14:textId="0F3A2FE3" w:rsidR="7A9183A8" w:rsidRDefault="7A9183A8" w:rsidP="7A9183A8">
          <w:pPr>
            <w:pStyle w:val="Header"/>
            <w:ind w:left="-115"/>
            <w:rPr>
              <w:szCs w:val="24"/>
            </w:rPr>
          </w:pPr>
        </w:p>
      </w:tc>
      <w:tc>
        <w:tcPr>
          <w:tcW w:w="3360" w:type="dxa"/>
        </w:tcPr>
        <w:p w14:paraId="357CE203" w14:textId="6C31B4C5" w:rsidR="7A9183A8" w:rsidRDefault="7A9183A8" w:rsidP="7A9183A8">
          <w:pPr>
            <w:pStyle w:val="Header"/>
            <w:jc w:val="center"/>
            <w:rPr>
              <w:szCs w:val="24"/>
            </w:rPr>
          </w:pPr>
        </w:p>
      </w:tc>
      <w:tc>
        <w:tcPr>
          <w:tcW w:w="3360" w:type="dxa"/>
        </w:tcPr>
        <w:p w14:paraId="380F8E18" w14:textId="5E023F73" w:rsidR="7A9183A8" w:rsidRDefault="7A9183A8" w:rsidP="7A9183A8">
          <w:pPr>
            <w:pStyle w:val="Header"/>
            <w:ind w:right="-115"/>
            <w:jc w:val="right"/>
            <w:rPr>
              <w:szCs w:val="24"/>
            </w:rPr>
          </w:pPr>
        </w:p>
      </w:tc>
    </w:tr>
  </w:tbl>
  <w:p w14:paraId="01CC5E12" w14:textId="7A832A58" w:rsidR="7A9183A8" w:rsidRDefault="7A9183A8" w:rsidP="7A9183A8">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1440" w:hanging="1440"/>
      </w:pPr>
      <w:rPr>
        <w:rFonts w:ascii="Arial" w:hAnsi="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1E07703"/>
    <w:multiLevelType w:val="hybridMultilevel"/>
    <w:tmpl w:val="F51A73FA"/>
    <w:lvl w:ilvl="0" w:tplc="AEF4735C">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184B58"/>
    <w:multiLevelType w:val="hybridMultilevel"/>
    <w:tmpl w:val="16983A1A"/>
    <w:lvl w:ilvl="0" w:tplc="31BE9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D45652"/>
    <w:multiLevelType w:val="hybridMultilevel"/>
    <w:tmpl w:val="868A0496"/>
    <w:lvl w:ilvl="0" w:tplc="6C2A195C">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74F8C"/>
    <w:multiLevelType w:val="hybridMultilevel"/>
    <w:tmpl w:val="E44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300E2"/>
    <w:multiLevelType w:val="hybridMultilevel"/>
    <w:tmpl w:val="32043BC2"/>
    <w:lvl w:ilvl="0" w:tplc="E9ECAD84">
      <w:start w:val="1"/>
      <w:numFmt w:val="upperLetter"/>
      <w:lvlText w:val="%1."/>
      <w:lvlJc w:val="left"/>
      <w:pPr>
        <w:ind w:left="780" w:hanging="360"/>
      </w:pPr>
      <w:rPr>
        <w:rFonts w:hint="default"/>
        <w:b w:val="0"/>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EA30E9F"/>
    <w:multiLevelType w:val="hybridMultilevel"/>
    <w:tmpl w:val="1E8C55E2"/>
    <w:lvl w:ilvl="0" w:tplc="F84E61DA">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0C9772C"/>
    <w:multiLevelType w:val="hybridMultilevel"/>
    <w:tmpl w:val="2CA0663E"/>
    <w:lvl w:ilvl="0" w:tplc="8F74DF36">
      <w:start w:val="1"/>
      <w:numFmt w:val="upperLetter"/>
      <w:lvlText w:val="%1."/>
      <w:lvlJc w:val="left"/>
      <w:pPr>
        <w:ind w:left="1440" w:hanging="360"/>
      </w:pPr>
      <w:rPr>
        <w:b w:val="0"/>
      </w:rPr>
    </w:lvl>
    <w:lvl w:ilvl="1" w:tplc="B5028794">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9A4E6B"/>
    <w:multiLevelType w:val="hybridMultilevel"/>
    <w:tmpl w:val="6B4237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65C0615"/>
    <w:multiLevelType w:val="hybridMultilevel"/>
    <w:tmpl w:val="32043BC2"/>
    <w:lvl w:ilvl="0" w:tplc="E9ECAD84">
      <w:start w:val="1"/>
      <w:numFmt w:val="upperLetter"/>
      <w:lvlText w:val="%1."/>
      <w:lvlJc w:val="left"/>
      <w:pPr>
        <w:ind w:left="780" w:hanging="360"/>
      </w:pPr>
      <w:rPr>
        <w:rFonts w:hint="default"/>
        <w:b w:val="0"/>
        <w:bCs w:val="0"/>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27768447">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36382736">
    <w:abstractNumId w:val="3"/>
  </w:num>
  <w:num w:numId="3" w16cid:durableId="758062903">
    <w:abstractNumId w:val="1"/>
  </w:num>
  <w:num w:numId="4" w16cid:durableId="1527136278">
    <w:abstractNumId w:val="7"/>
  </w:num>
  <w:num w:numId="5" w16cid:durableId="1923221744">
    <w:abstractNumId w:val="4"/>
  </w:num>
  <w:num w:numId="6" w16cid:durableId="1713798575">
    <w:abstractNumId w:val="8"/>
  </w:num>
  <w:num w:numId="7" w16cid:durableId="299191999">
    <w:abstractNumId w:val="2"/>
  </w:num>
  <w:num w:numId="8" w16cid:durableId="794254932">
    <w:abstractNumId w:val="6"/>
  </w:num>
  <w:num w:numId="9" w16cid:durableId="2075394616">
    <w:abstractNumId w:val="5"/>
  </w:num>
  <w:num w:numId="10" w16cid:durableId="6519122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C2"/>
    <w:rsid w:val="00001A55"/>
    <w:rsid w:val="00003942"/>
    <w:rsid w:val="00006309"/>
    <w:rsid w:val="00015519"/>
    <w:rsid w:val="0002525C"/>
    <w:rsid w:val="0003407A"/>
    <w:rsid w:val="00034C6B"/>
    <w:rsid w:val="00035630"/>
    <w:rsid w:val="00051949"/>
    <w:rsid w:val="00051D5E"/>
    <w:rsid w:val="000535CC"/>
    <w:rsid w:val="00056648"/>
    <w:rsid w:val="00061233"/>
    <w:rsid w:val="000676E3"/>
    <w:rsid w:val="00071B73"/>
    <w:rsid w:val="00074C85"/>
    <w:rsid w:val="00075D02"/>
    <w:rsid w:val="00076BCE"/>
    <w:rsid w:val="000775BF"/>
    <w:rsid w:val="00085E77"/>
    <w:rsid w:val="00087C47"/>
    <w:rsid w:val="000A3B2B"/>
    <w:rsid w:val="000A4329"/>
    <w:rsid w:val="000A6C80"/>
    <w:rsid w:val="000A6DC4"/>
    <w:rsid w:val="000B0CB4"/>
    <w:rsid w:val="000B3860"/>
    <w:rsid w:val="000B3B51"/>
    <w:rsid w:val="000B43D1"/>
    <w:rsid w:val="000C3805"/>
    <w:rsid w:val="000D13B3"/>
    <w:rsid w:val="000E65D3"/>
    <w:rsid w:val="000E71E6"/>
    <w:rsid w:val="000E7D36"/>
    <w:rsid w:val="000F0C0B"/>
    <w:rsid w:val="000F1561"/>
    <w:rsid w:val="000F5D6A"/>
    <w:rsid w:val="000F7068"/>
    <w:rsid w:val="000F741D"/>
    <w:rsid w:val="000F7E75"/>
    <w:rsid w:val="000F7F47"/>
    <w:rsid w:val="001062B3"/>
    <w:rsid w:val="00110FE8"/>
    <w:rsid w:val="00111B6A"/>
    <w:rsid w:val="00113EEF"/>
    <w:rsid w:val="001202FF"/>
    <w:rsid w:val="00122511"/>
    <w:rsid w:val="00140D19"/>
    <w:rsid w:val="00143CA7"/>
    <w:rsid w:val="0014737A"/>
    <w:rsid w:val="001473B0"/>
    <w:rsid w:val="00155A3A"/>
    <w:rsid w:val="00155E9A"/>
    <w:rsid w:val="00157E1C"/>
    <w:rsid w:val="00160D9E"/>
    <w:rsid w:val="00161FA1"/>
    <w:rsid w:val="0016745C"/>
    <w:rsid w:val="00171EA3"/>
    <w:rsid w:val="0017270A"/>
    <w:rsid w:val="001800CE"/>
    <w:rsid w:val="001911E4"/>
    <w:rsid w:val="00191887"/>
    <w:rsid w:val="001A1ECA"/>
    <w:rsid w:val="001A2CB4"/>
    <w:rsid w:val="001A2F9D"/>
    <w:rsid w:val="001A44D7"/>
    <w:rsid w:val="001A5F3D"/>
    <w:rsid w:val="001A6939"/>
    <w:rsid w:val="001A6AEF"/>
    <w:rsid w:val="001B43F3"/>
    <w:rsid w:val="001C389E"/>
    <w:rsid w:val="001C4EC9"/>
    <w:rsid w:val="001C68AE"/>
    <w:rsid w:val="001D1B88"/>
    <w:rsid w:val="001D1E33"/>
    <w:rsid w:val="001D32CC"/>
    <w:rsid w:val="001D5310"/>
    <w:rsid w:val="001D5D4D"/>
    <w:rsid w:val="001D69AE"/>
    <w:rsid w:val="001E6E26"/>
    <w:rsid w:val="001E7BA5"/>
    <w:rsid w:val="001F6C8E"/>
    <w:rsid w:val="002053F6"/>
    <w:rsid w:val="002122AC"/>
    <w:rsid w:val="00214572"/>
    <w:rsid w:val="0021660D"/>
    <w:rsid w:val="00217696"/>
    <w:rsid w:val="002239E0"/>
    <w:rsid w:val="00225DE2"/>
    <w:rsid w:val="00227301"/>
    <w:rsid w:val="00230287"/>
    <w:rsid w:val="00231335"/>
    <w:rsid w:val="00233DD4"/>
    <w:rsid w:val="00234D01"/>
    <w:rsid w:val="002423DD"/>
    <w:rsid w:val="00244B01"/>
    <w:rsid w:val="002457D0"/>
    <w:rsid w:val="00255065"/>
    <w:rsid w:val="002609C2"/>
    <w:rsid w:val="00266DB7"/>
    <w:rsid w:val="00266FFC"/>
    <w:rsid w:val="00282CE2"/>
    <w:rsid w:val="002A3B7D"/>
    <w:rsid w:val="002A6EB0"/>
    <w:rsid w:val="002B2D82"/>
    <w:rsid w:val="002B2FEC"/>
    <w:rsid w:val="002B3A76"/>
    <w:rsid w:val="002B76D8"/>
    <w:rsid w:val="002C093D"/>
    <w:rsid w:val="002C611C"/>
    <w:rsid w:val="002D4557"/>
    <w:rsid w:val="002F0AD0"/>
    <w:rsid w:val="002F0E4E"/>
    <w:rsid w:val="002F2200"/>
    <w:rsid w:val="002F2DF6"/>
    <w:rsid w:val="002F3945"/>
    <w:rsid w:val="002F57D1"/>
    <w:rsid w:val="002F5A30"/>
    <w:rsid w:val="002F6334"/>
    <w:rsid w:val="003115C8"/>
    <w:rsid w:val="00311FBC"/>
    <w:rsid w:val="00323512"/>
    <w:rsid w:val="00323C0A"/>
    <w:rsid w:val="00327321"/>
    <w:rsid w:val="00330846"/>
    <w:rsid w:val="00335B5A"/>
    <w:rsid w:val="00342826"/>
    <w:rsid w:val="003429C2"/>
    <w:rsid w:val="00355ED4"/>
    <w:rsid w:val="00356AF5"/>
    <w:rsid w:val="0036242B"/>
    <w:rsid w:val="003668C8"/>
    <w:rsid w:val="0037515B"/>
    <w:rsid w:val="00381276"/>
    <w:rsid w:val="00386BCD"/>
    <w:rsid w:val="00394816"/>
    <w:rsid w:val="00397785"/>
    <w:rsid w:val="003A33D1"/>
    <w:rsid w:val="003B0F00"/>
    <w:rsid w:val="003B3E79"/>
    <w:rsid w:val="003B5710"/>
    <w:rsid w:val="003C38DA"/>
    <w:rsid w:val="003C43E6"/>
    <w:rsid w:val="003C7D30"/>
    <w:rsid w:val="003D1D7C"/>
    <w:rsid w:val="003D47FE"/>
    <w:rsid w:val="003D7920"/>
    <w:rsid w:val="003E05D7"/>
    <w:rsid w:val="003E18C5"/>
    <w:rsid w:val="003E1ABA"/>
    <w:rsid w:val="003E38A2"/>
    <w:rsid w:val="003E6FC8"/>
    <w:rsid w:val="003E78A5"/>
    <w:rsid w:val="003E7E56"/>
    <w:rsid w:val="003F2E1D"/>
    <w:rsid w:val="003F49E6"/>
    <w:rsid w:val="003F7A47"/>
    <w:rsid w:val="004008DE"/>
    <w:rsid w:val="004012B0"/>
    <w:rsid w:val="004039DB"/>
    <w:rsid w:val="00404D16"/>
    <w:rsid w:val="00414465"/>
    <w:rsid w:val="00414DCD"/>
    <w:rsid w:val="00415EE2"/>
    <w:rsid w:val="00416E89"/>
    <w:rsid w:val="004216D2"/>
    <w:rsid w:val="00423DC4"/>
    <w:rsid w:val="004265BB"/>
    <w:rsid w:val="00430DC5"/>
    <w:rsid w:val="00432CEF"/>
    <w:rsid w:val="004363BB"/>
    <w:rsid w:val="00442E40"/>
    <w:rsid w:val="00443FE3"/>
    <w:rsid w:val="00462823"/>
    <w:rsid w:val="00463B89"/>
    <w:rsid w:val="00465ABD"/>
    <w:rsid w:val="00470021"/>
    <w:rsid w:val="004815B7"/>
    <w:rsid w:val="00481B62"/>
    <w:rsid w:val="0048368A"/>
    <w:rsid w:val="00493CEC"/>
    <w:rsid w:val="004A46ED"/>
    <w:rsid w:val="004A76A8"/>
    <w:rsid w:val="004B403A"/>
    <w:rsid w:val="004B6879"/>
    <w:rsid w:val="004C288B"/>
    <w:rsid w:val="004D18D8"/>
    <w:rsid w:val="004D29A1"/>
    <w:rsid w:val="004D373B"/>
    <w:rsid w:val="004D5CCD"/>
    <w:rsid w:val="004E63BE"/>
    <w:rsid w:val="004F02A3"/>
    <w:rsid w:val="004F6BFE"/>
    <w:rsid w:val="0050139E"/>
    <w:rsid w:val="00504730"/>
    <w:rsid w:val="00507A91"/>
    <w:rsid w:val="00510DAA"/>
    <w:rsid w:val="005126E5"/>
    <w:rsid w:val="00524E95"/>
    <w:rsid w:val="00526435"/>
    <w:rsid w:val="00532473"/>
    <w:rsid w:val="00537478"/>
    <w:rsid w:val="005401CD"/>
    <w:rsid w:val="00541BA2"/>
    <w:rsid w:val="005449D1"/>
    <w:rsid w:val="0055035D"/>
    <w:rsid w:val="00552B2A"/>
    <w:rsid w:val="00554551"/>
    <w:rsid w:val="0055497C"/>
    <w:rsid w:val="0055724B"/>
    <w:rsid w:val="00563F38"/>
    <w:rsid w:val="00563FDF"/>
    <w:rsid w:val="0057199C"/>
    <w:rsid w:val="005740AC"/>
    <w:rsid w:val="005804D4"/>
    <w:rsid w:val="00584D18"/>
    <w:rsid w:val="005855C6"/>
    <w:rsid w:val="0058659E"/>
    <w:rsid w:val="00590DF0"/>
    <w:rsid w:val="005A0756"/>
    <w:rsid w:val="005A79CF"/>
    <w:rsid w:val="005B02CE"/>
    <w:rsid w:val="005B1328"/>
    <w:rsid w:val="005B653C"/>
    <w:rsid w:val="005C2436"/>
    <w:rsid w:val="005C77FE"/>
    <w:rsid w:val="005D1B73"/>
    <w:rsid w:val="005D1CC6"/>
    <w:rsid w:val="005E1E92"/>
    <w:rsid w:val="005E3333"/>
    <w:rsid w:val="005E736A"/>
    <w:rsid w:val="005F0C93"/>
    <w:rsid w:val="005F2BD8"/>
    <w:rsid w:val="005F582A"/>
    <w:rsid w:val="006003D2"/>
    <w:rsid w:val="006009A2"/>
    <w:rsid w:val="00603070"/>
    <w:rsid w:val="00603978"/>
    <w:rsid w:val="00603D0E"/>
    <w:rsid w:val="00604D07"/>
    <w:rsid w:val="006115E2"/>
    <w:rsid w:val="006175CA"/>
    <w:rsid w:val="00620195"/>
    <w:rsid w:val="00620340"/>
    <w:rsid w:val="006214E3"/>
    <w:rsid w:val="00626B78"/>
    <w:rsid w:val="00627981"/>
    <w:rsid w:val="00633E39"/>
    <w:rsid w:val="00640954"/>
    <w:rsid w:val="006409D5"/>
    <w:rsid w:val="00640F77"/>
    <w:rsid w:val="00644492"/>
    <w:rsid w:val="0065187C"/>
    <w:rsid w:val="006578E1"/>
    <w:rsid w:val="006638D7"/>
    <w:rsid w:val="00673685"/>
    <w:rsid w:val="006817E3"/>
    <w:rsid w:val="00681E0C"/>
    <w:rsid w:val="00682C4D"/>
    <w:rsid w:val="006843A4"/>
    <w:rsid w:val="00695014"/>
    <w:rsid w:val="00696DCF"/>
    <w:rsid w:val="006A06E7"/>
    <w:rsid w:val="006A5933"/>
    <w:rsid w:val="006A78B1"/>
    <w:rsid w:val="006C063B"/>
    <w:rsid w:val="006C07F0"/>
    <w:rsid w:val="006C481C"/>
    <w:rsid w:val="006D261D"/>
    <w:rsid w:val="006E01FB"/>
    <w:rsid w:val="006E06D4"/>
    <w:rsid w:val="006E116C"/>
    <w:rsid w:val="006F22B1"/>
    <w:rsid w:val="006F35E2"/>
    <w:rsid w:val="006F4B48"/>
    <w:rsid w:val="007013C1"/>
    <w:rsid w:val="0070182B"/>
    <w:rsid w:val="00711ADA"/>
    <w:rsid w:val="007210A1"/>
    <w:rsid w:val="00722F56"/>
    <w:rsid w:val="00724B63"/>
    <w:rsid w:val="00730A62"/>
    <w:rsid w:val="00735733"/>
    <w:rsid w:val="007426A7"/>
    <w:rsid w:val="007441F8"/>
    <w:rsid w:val="00752CF0"/>
    <w:rsid w:val="007559F9"/>
    <w:rsid w:val="00781BED"/>
    <w:rsid w:val="00783757"/>
    <w:rsid w:val="00790BB7"/>
    <w:rsid w:val="00794A76"/>
    <w:rsid w:val="00797350"/>
    <w:rsid w:val="007A5BCE"/>
    <w:rsid w:val="007B62B7"/>
    <w:rsid w:val="007C4DA6"/>
    <w:rsid w:val="007C79D7"/>
    <w:rsid w:val="007D0005"/>
    <w:rsid w:val="007D5171"/>
    <w:rsid w:val="007E1C93"/>
    <w:rsid w:val="007E1DE9"/>
    <w:rsid w:val="007E68C1"/>
    <w:rsid w:val="00804EC7"/>
    <w:rsid w:val="00813285"/>
    <w:rsid w:val="00815D0E"/>
    <w:rsid w:val="008164A0"/>
    <w:rsid w:val="0081669C"/>
    <w:rsid w:val="0081787D"/>
    <w:rsid w:val="00822930"/>
    <w:rsid w:val="00836A63"/>
    <w:rsid w:val="008443F8"/>
    <w:rsid w:val="0085266F"/>
    <w:rsid w:val="008536D7"/>
    <w:rsid w:val="00855079"/>
    <w:rsid w:val="00856D4E"/>
    <w:rsid w:val="008622D4"/>
    <w:rsid w:val="0086706D"/>
    <w:rsid w:val="00871387"/>
    <w:rsid w:val="00872253"/>
    <w:rsid w:val="0087252E"/>
    <w:rsid w:val="00874084"/>
    <w:rsid w:val="0087417B"/>
    <w:rsid w:val="00875852"/>
    <w:rsid w:val="00883392"/>
    <w:rsid w:val="0088460B"/>
    <w:rsid w:val="00886383"/>
    <w:rsid w:val="008904FB"/>
    <w:rsid w:val="00890503"/>
    <w:rsid w:val="00895EA1"/>
    <w:rsid w:val="008A05F4"/>
    <w:rsid w:val="008A70C4"/>
    <w:rsid w:val="008B0F56"/>
    <w:rsid w:val="008B2722"/>
    <w:rsid w:val="008B35F6"/>
    <w:rsid w:val="008B5A63"/>
    <w:rsid w:val="008C3701"/>
    <w:rsid w:val="008D0D08"/>
    <w:rsid w:val="008D26BC"/>
    <w:rsid w:val="008D722E"/>
    <w:rsid w:val="008E2986"/>
    <w:rsid w:val="008E4DAC"/>
    <w:rsid w:val="008E577F"/>
    <w:rsid w:val="008E7515"/>
    <w:rsid w:val="009022B0"/>
    <w:rsid w:val="0090730F"/>
    <w:rsid w:val="009144FC"/>
    <w:rsid w:val="00917815"/>
    <w:rsid w:val="009249F8"/>
    <w:rsid w:val="00924F5C"/>
    <w:rsid w:val="009270C7"/>
    <w:rsid w:val="0093076B"/>
    <w:rsid w:val="00932BE2"/>
    <w:rsid w:val="00944BBF"/>
    <w:rsid w:val="00951C63"/>
    <w:rsid w:val="009550D8"/>
    <w:rsid w:val="0095641F"/>
    <w:rsid w:val="00963258"/>
    <w:rsid w:val="00975CD8"/>
    <w:rsid w:val="009813A3"/>
    <w:rsid w:val="009950F5"/>
    <w:rsid w:val="009A2A4B"/>
    <w:rsid w:val="009B2F23"/>
    <w:rsid w:val="009D02A6"/>
    <w:rsid w:val="009E1E9B"/>
    <w:rsid w:val="009E25A8"/>
    <w:rsid w:val="009E60B2"/>
    <w:rsid w:val="009F0B87"/>
    <w:rsid w:val="009F657D"/>
    <w:rsid w:val="009F7997"/>
    <w:rsid w:val="00A11411"/>
    <w:rsid w:val="00A17799"/>
    <w:rsid w:val="00A23377"/>
    <w:rsid w:val="00A26C54"/>
    <w:rsid w:val="00A302DB"/>
    <w:rsid w:val="00A33848"/>
    <w:rsid w:val="00A351E6"/>
    <w:rsid w:val="00A35667"/>
    <w:rsid w:val="00A35F91"/>
    <w:rsid w:val="00A4298B"/>
    <w:rsid w:val="00A45597"/>
    <w:rsid w:val="00A50587"/>
    <w:rsid w:val="00A52B40"/>
    <w:rsid w:val="00A57478"/>
    <w:rsid w:val="00A62269"/>
    <w:rsid w:val="00A66DB2"/>
    <w:rsid w:val="00A7404A"/>
    <w:rsid w:val="00A80B11"/>
    <w:rsid w:val="00A821A2"/>
    <w:rsid w:val="00A84EF3"/>
    <w:rsid w:val="00A90729"/>
    <w:rsid w:val="00A93D4E"/>
    <w:rsid w:val="00AA1763"/>
    <w:rsid w:val="00AA79D9"/>
    <w:rsid w:val="00AB0489"/>
    <w:rsid w:val="00AB0654"/>
    <w:rsid w:val="00AB22A3"/>
    <w:rsid w:val="00AB49B8"/>
    <w:rsid w:val="00AB7630"/>
    <w:rsid w:val="00AC2E2B"/>
    <w:rsid w:val="00AD3252"/>
    <w:rsid w:val="00AD6CE4"/>
    <w:rsid w:val="00AE3330"/>
    <w:rsid w:val="00AE58F6"/>
    <w:rsid w:val="00AE6467"/>
    <w:rsid w:val="00AE7BD3"/>
    <w:rsid w:val="00AF0AA3"/>
    <w:rsid w:val="00AF4F65"/>
    <w:rsid w:val="00AF6060"/>
    <w:rsid w:val="00AF62CA"/>
    <w:rsid w:val="00AF7E4D"/>
    <w:rsid w:val="00B11049"/>
    <w:rsid w:val="00B110A4"/>
    <w:rsid w:val="00B14554"/>
    <w:rsid w:val="00B21486"/>
    <w:rsid w:val="00B22F7B"/>
    <w:rsid w:val="00B30512"/>
    <w:rsid w:val="00B316D1"/>
    <w:rsid w:val="00B41752"/>
    <w:rsid w:val="00B45E88"/>
    <w:rsid w:val="00B54909"/>
    <w:rsid w:val="00B55A3D"/>
    <w:rsid w:val="00B57932"/>
    <w:rsid w:val="00B6011D"/>
    <w:rsid w:val="00B601F6"/>
    <w:rsid w:val="00B6416D"/>
    <w:rsid w:val="00B64E2C"/>
    <w:rsid w:val="00B650B0"/>
    <w:rsid w:val="00B66F04"/>
    <w:rsid w:val="00B678AC"/>
    <w:rsid w:val="00B70CD6"/>
    <w:rsid w:val="00B72BBF"/>
    <w:rsid w:val="00B77025"/>
    <w:rsid w:val="00B86EA3"/>
    <w:rsid w:val="00B87F26"/>
    <w:rsid w:val="00B93250"/>
    <w:rsid w:val="00B94F83"/>
    <w:rsid w:val="00B97723"/>
    <w:rsid w:val="00BA18F2"/>
    <w:rsid w:val="00BA26BC"/>
    <w:rsid w:val="00BA7539"/>
    <w:rsid w:val="00BB12A9"/>
    <w:rsid w:val="00BC104C"/>
    <w:rsid w:val="00BC7597"/>
    <w:rsid w:val="00BD7504"/>
    <w:rsid w:val="00BE16E3"/>
    <w:rsid w:val="00BE3D9F"/>
    <w:rsid w:val="00BF3227"/>
    <w:rsid w:val="00BF3B9C"/>
    <w:rsid w:val="00BF625F"/>
    <w:rsid w:val="00BF6BC5"/>
    <w:rsid w:val="00C147AD"/>
    <w:rsid w:val="00C17EC3"/>
    <w:rsid w:val="00C200EA"/>
    <w:rsid w:val="00C21479"/>
    <w:rsid w:val="00C22AB8"/>
    <w:rsid w:val="00C247DB"/>
    <w:rsid w:val="00C24E11"/>
    <w:rsid w:val="00C40379"/>
    <w:rsid w:val="00C4158D"/>
    <w:rsid w:val="00C46DB6"/>
    <w:rsid w:val="00C6112C"/>
    <w:rsid w:val="00C63DA0"/>
    <w:rsid w:val="00C67DD1"/>
    <w:rsid w:val="00C838AD"/>
    <w:rsid w:val="00C8590D"/>
    <w:rsid w:val="00C908C8"/>
    <w:rsid w:val="00C95B1B"/>
    <w:rsid w:val="00C96492"/>
    <w:rsid w:val="00CA48E8"/>
    <w:rsid w:val="00CA7C96"/>
    <w:rsid w:val="00CB0E54"/>
    <w:rsid w:val="00CC1039"/>
    <w:rsid w:val="00CC1A50"/>
    <w:rsid w:val="00CC71B1"/>
    <w:rsid w:val="00CC75FF"/>
    <w:rsid w:val="00CC76AB"/>
    <w:rsid w:val="00CD2E11"/>
    <w:rsid w:val="00CD5658"/>
    <w:rsid w:val="00CE0553"/>
    <w:rsid w:val="00CF24C6"/>
    <w:rsid w:val="00CF258F"/>
    <w:rsid w:val="00D0000C"/>
    <w:rsid w:val="00D00ADD"/>
    <w:rsid w:val="00D07742"/>
    <w:rsid w:val="00D12A80"/>
    <w:rsid w:val="00D14809"/>
    <w:rsid w:val="00D153F1"/>
    <w:rsid w:val="00D16449"/>
    <w:rsid w:val="00D1742B"/>
    <w:rsid w:val="00D20F5F"/>
    <w:rsid w:val="00D21FD6"/>
    <w:rsid w:val="00D24B00"/>
    <w:rsid w:val="00D25BD2"/>
    <w:rsid w:val="00D26339"/>
    <w:rsid w:val="00D31CE5"/>
    <w:rsid w:val="00D32465"/>
    <w:rsid w:val="00D33416"/>
    <w:rsid w:val="00D365DD"/>
    <w:rsid w:val="00D36D9A"/>
    <w:rsid w:val="00D370CB"/>
    <w:rsid w:val="00D37494"/>
    <w:rsid w:val="00D41D57"/>
    <w:rsid w:val="00D4435A"/>
    <w:rsid w:val="00D449C2"/>
    <w:rsid w:val="00D546DA"/>
    <w:rsid w:val="00D6080F"/>
    <w:rsid w:val="00D72145"/>
    <w:rsid w:val="00D73E55"/>
    <w:rsid w:val="00D74CA0"/>
    <w:rsid w:val="00D76024"/>
    <w:rsid w:val="00D76831"/>
    <w:rsid w:val="00D81562"/>
    <w:rsid w:val="00D81C59"/>
    <w:rsid w:val="00D83616"/>
    <w:rsid w:val="00D85C22"/>
    <w:rsid w:val="00D85EFD"/>
    <w:rsid w:val="00DA33D2"/>
    <w:rsid w:val="00DA5732"/>
    <w:rsid w:val="00DA723C"/>
    <w:rsid w:val="00DB11D2"/>
    <w:rsid w:val="00DB160D"/>
    <w:rsid w:val="00DB6E76"/>
    <w:rsid w:val="00DB71B1"/>
    <w:rsid w:val="00DC01A7"/>
    <w:rsid w:val="00DC19B7"/>
    <w:rsid w:val="00DC1FCE"/>
    <w:rsid w:val="00DC7057"/>
    <w:rsid w:val="00DD3EA9"/>
    <w:rsid w:val="00DD5AD9"/>
    <w:rsid w:val="00DE4CA0"/>
    <w:rsid w:val="00DF0AE4"/>
    <w:rsid w:val="00E01246"/>
    <w:rsid w:val="00E03C90"/>
    <w:rsid w:val="00E06C3A"/>
    <w:rsid w:val="00E0729B"/>
    <w:rsid w:val="00E159D6"/>
    <w:rsid w:val="00E21070"/>
    <w:rsid w:val="00E24D87"/>
    <w:rsid w:val="00E36D8C"/>
    <w:rsid w:val="00E4612E"/>
    <w:rsid w:val="00E50477"/>
    <w:rsid w:val="00E521F8"/>
    <w:rsid w:val="00E61A77"/>
    <w:rsid w:val="00E63A81"/>
    <w:rsid w:val="00E64308"/>
    <w:rsid w:val="00E65E80"/>
    <w:rsid w:val="00E66880"/>
    <w:rsid w:val="00E6799C"/>
    <w:rsid w:val="00E74E9F"/>
    <w:rsid w:val="00E82AC7"/>
    <w:rsid w:val="00E87856"/>
    <w:rsid w:val="00E94F51"/>
    <w:rsid w:val="00EA0934"/>
    <w:rsid w:val="00EB16DB"/>
    <w:rsid w:val="00EB17D4"/>
    <w:rsid w:val="00EB25C5"/>
    <w:rsid w:val="00EC407F"/>
    <w:rsid w:val="00EC7A20"/>
    <w:rsid w:val="00ED0BFC"/>
    <w:rsid w:val="00ED5B34"/>
    <w:rsid w:val="00EE26F3"/>
    <w:rsid w:val="00EF108B"/>
    <w:rsid w:val="00EF335F"/>
    <w:rsid w:val="00EF4657"/>
    <w:rsid w:val="00EF5A92"/>
    <w:rsid w:val="00F00C32"/>
    <w:rsid w:val="00F01081"/>
    <w:rsid w:val="00F02C94"/>
    <w:rsid w:val="00F02CB1"/>
    <w:rsid w:val="00F1433A"/>
    <w:rsid w:val="00F17E27"/>
    <w:rsid w:val="00F2240F"/>
    <w:rsid w:val="00F23E7A"/>
    <w:rsid w:val="00F42C26"/>
    <w:rsid w:val="00F4594B"/>
    <w:rsid w:val="00F512B2"/>
    <w:rsid w:val="00F53D24"/>
    <w:rsid w:val="00F542CC"/>
    <w:rsid w:val="00F567AF"/>
    <w:rsid w:val="00F7020F"/>
    <w:rsid w:val="00F73550"/>
    <w:rsid w:val="00F82866"/>
    <w:rsid w:val="00F8473C"/>
    <w:rsid w:val="00F860F4"/>
    <w:rsid w:val="00F93C79"/>
    <w:rsid w:val="00FA67D5"/>
    <w:rsid w:val="00FA7AF3"/>
    <w:rsid w:val="00FB0E03"/>
    <w:rsid w:val="00FB772F"/>
    <w:rsid w:val="00FC2E23"/>
    <w:rsid w:val="00FC3C3F"/>
    <w:rsid w:val="00FC51E1"/>
    <w:rsid w:val="00FC6852"/>
    <w:rsid w:val="00FD1E0F"/>
    <w:rsid w:val="00FD2063"/>
    <w:rsid w:val="00FE1930"/>
    <w:rsid w:val="00FE7ECB"/>
    <w:rsid w:val="00FE7F79"/>
    <w:rsid w:val="00FF3C10"/>
    <w:rsid w:val="00FF3F75"/>
    <w:rsid w:val="0CD7C2D9"/>
    <w:rsid w:val="0D403096"/>
    <w:rsid w:val="11433A1C"/>
    <w:rsid w:val="197E322E"/>
    <w:rsid w:val="2A62EE8C"/>
    <w:rsid w:val="31644A71"/>
    <w:rsid w:val="3860EAE9"/>
    <w:rsid w:val="3A7096DC"/>
    <w:rsid w:val="41F3AFF2"/>
    <w:rsid w:val="4B2A7EBB"/>
    <w:rsid w:val="4D6E2AB4"/>
    <w:rsid w:val="57CC5D01"/>
    <w:rsid w:val="5B1E2443"/>
    <w:rsid w:val="5CE4606C"/>
    <w:rsid w:val="628A7E9F"/>
    <w:rsid w:val="62A13D59"/>
    <w:rsid w:val="6C836F5E"/>
    <w:rsid w:val="71A06D9C"/>
    <w:rsid w:val="741666AF"/>
    <w:rsid w:val="75B23710"/>
    <w:rsid w:val="7A9183A8"/>
    <w:rsid w:val="7AB3A1D4"/>
    <w:rsid w:val="7C4F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BF6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E64308"/>
    <w:pPr>
      <w:keepNext/>
      <w:jc w:val="both"/>
      <w:outlineLvl w:val="0"/>
    </w:pPr>
    <w:rPr>
      <w:rFonts w:ascii="Arial" w:hAnsi="Arial"/>
      <w:b/>
      <w:sz w:val="20"/>
    </w:rPr>
  </w:style>
  <w:style w:type="paragraph" w:styleId="Heading4">
    <w:name w:val="heading 4"/>
    <w:basedOn w:val="Normal"/>
    <w:next w:val="Normal"/>
    <w:link w:val="Heading4Char"/>
    <w:qFormat/>
    <w:rsid w:val="00E64308"/>
    <w:pPr>
      <w:keepNext/>
      <w:tabs>
        <w:tab w:val="center" w:pos="5040"/>
      </w:tabs>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odyTextIndent">
    <w:name w:val="Body Text Indent"/>
    <w:basedOn w:val="Normal"/>
    <w:pPr>
      <w:spacing w:line="236" w:lineRule="auto"/>
      <w:ind w:left="720"/>
    </w:pPr>
    <w:rPr>
      <w:rFonts w:ascii="Arial" w:hAnsi="Arial"/>
      <w:b/>
    </w:rPr>
  </w:style>
  <w:style w:type="paragraph" w:styleId="BalloonText">
    <w:name w:val="Balloon Text"/>
    <w:basedOn w:val="Normal"/>
    <w:link w:val="BalloonTextChar"/>
    <w:uiPriority w:val="99"/>
    <w:semiHidden/>
    <w:unhideWhenUsed/>
    <w:rsid w:val="007B62B7"/>
    <w:rPr>
      <w:rFonts w:ascii="Tahoma" w:hAnsi="Tahoma" w:cs="Tahoma"/>
      <w:sz w:val="16"/>
      <w:szCs w:val="16"/>
    </w:rPr>
  </w:style>
  <w:style w:type="character" w:customStyle="1" w:styleId="BalloonTextChar">
    <w:name w:val="Balloon Text Char"/>
    <w:link w:val="BalloonText"/>
    <w:uiPriority w:val="99"/>
    <w:semiHidden/>
    <w:rsid w:val="007B62B7"/>
    <w:rPr>
      <w:rFonts w:ascii="Tahoma" w:hAnsi="Tahoma" w:cs="Tahoma"/>
      <w:snapToGrid w:val="0"/>
      <w:sz w:val="16"/>
      <w:szCs w:val="16"/>
    </w:rPr>
  </w:style>
  <w:style w:type="paragraph" w:styleId="Header">
    <w:name w:val="header"/>
    <w:basedOn w:val="Normal"/>
    <w:link w:val="HeaderChar"/>
    <w:uiPriority w:val="99"/>
    <w:unhideWhenUsed/>
    <w:rsid w:val="007B62B7"/>
    <w:pPr>
      <w:tabs>
        <w:tab w:val="center" w:pos="4680"/>
        <w:tab w:val="right" w:pos="9360"/>
      </w:tabs>
    </w:pPr>
  </w:style>
  <w:style w:type="character" w:customStyle="1" w:styleId="HeaderChar">
    <w:name w:val="Header Char"/>
    <w:link w:val="Header"/>
    <w:uiPriority w:val="99"/>
    <w:rsid w:val="007B62B7"/>
    <w:rPr>
      <w:rFonts w:ascii="Courier" w:hAnsi="Courier"/>
      <w:snapToGrid w:val="0"/>
      <w:sz w:val="24"/>
    </w:rPr>
  </w:style>
  <w:style w:type="paragraph" w:styleId="Footer">
    <w:name w:val="footer"/>
    <w:basedOn w:val="Normal"/>
    <w:link w:val="FooterChar"/>
    <w:uiPriority w:val="99"/>
    <w:unhideWhenUsed/>
    <w:rsid w:val="007B62B7"/>
    <w:pPr>
      <w:tabs>
        <w:tab w:val="center" w:pos="4680"/>
        <w:tab w:val="right" w:pos="9360"/>
      </w:tabs>
    </w:pPr>
  </w:style>
  <w:style w:type="character" w:customStyle="1" w:styleId="FooterChar">
    <w:name w:val="Footer Char"/>
    <w:link w:val="Footer"/>
    <w:uiPriority w:val="99"/>
    <w:rsid w:val="007B62B7"/>
    <w:rPr>
      <w:rFonts w:ascii="Courier" w:hAnsi="Courier"/>
      <w:snapToGrid w:val="0"/>
      <w:sz w:val="24"/>
    </w:rPr>
  </w:style>
  <w:style w:type="character" w:customStyle="1" w:styleId="Heading1Char">
    <w:name w:val="Heading 1 Char"/>
    <w:link w:val="Heading1"/>
    <w:rsid w:val="00E64308"/>
    <w:rPr>
      <w:rFonts w:ascii="Arial" w:hAnsi="Arial"/>
      <w:b/>
      <w:snapToGrid w:val="0"/>
    </w:rPr>
  </w:style>
  <w:style w:type="character" w:customStyle="1" w:styleId="Heading4Char">
    <w:name w:val="Heading 4 Char"/>
    <w:link w:val="Heading4"/>
    <w:rsid w:val="00E64308"/>
    <w:rPr>
      <w:rFonts w:ascii="Arial" w:hAnsi="Arial"/>
      <w:b/>
      <w:snapToGrid w:val="0"/>
      <w:sz w:val="28"/>
    </w:rPr>
  </w:style>
  <w:style w:type="table" w:styleId="TableGrid">
    <w:name w:val="Table Grid"/>
    <w:basedOn w:val="TableNormal"/>
    <w:uiPriority w:val="59"/>
    <w:rsid w:val="00557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5014"/>
    <w:pPr>
      <w:ind w:left="720"/>
    </w:pPr>
  </w:style>
  <w:style w:type="character" w:styleId="CommentReference">
    <w:name w:val="annotation reference"/>
    <w:uiPriority w:val="99"/>
    <w:semiHidden/>
    <w:unhideWhenUsed/>
    <w:rsid w:val="006175CA"/>
    <w:rPr>
      <w:sz w:val="16"/>
      <w:szCs w:val="16"/>
    </w:rPr>
  </w:style>
  <w:style w:type="paragraph" w:styleId="CommentText">
    <w:name w:val="annotation text"/>
    <w:basedOn w:val="Normal"/>
    <w:link w:val="CommentTextChar"/>
    <w:uiPriority w:val="99"/>
    <w:semiHidden/>
    <w:unhideWhenUsed/>
    <w:rsid w:val="006175CA"/>
    <w:rPr>
      <w:sz w:val="20"/>
    </w:rPr>
  </w:style>
  <w:style w:type="character" w:customStyle="1" w:styleId="CommentTextChar">
    <w:name w:val="Comment Text Char"/>
    <w:link w:val="CommentText"/>
    <w:uiPriority w:val="99"/>
    <w:semiHidden/>
    <w:rsid w:val="006175CA"/>
    <w:rPr>
      <w:rFonts w:ascii="Courier" w:hAnsi="Courier"/>
      <w:snapToGrid w:val="0"/>
    </w:rPr>
  </w:style>
  <w:style w:type="paragraph" w:styleId="CommentSubject">
    <w:name w:val="annotation subject"/>
    <w:basedOn w:val="CommentText"/>
    <w:next w:val="CommentText"/>
    <w:link w:val="CommentSubjectChar"/>
    <w:uiPriority w:val="99"/>
    <w:semiHidden/>
    <w:unhideWhenUsed/>
    <w:rsid w:val="006175CA"/>
    <w:rPr>
      <w:b/>
      <w:bCs/>
    </w:rPr>
  </w:style>
  <w:style w:type="character" w:customStyle="1" w:styleId="CommentSubjectChar">
    <w:name w:val="Comment Subject Char"/>
    <w:link w:val="CommentSubject"/>
    <w:uiPriority w:val="99"/>
    <w:semiHidden/>
    <w:rsid w:val="006175CA"/>
    <w:rPr>
      <w:rFonts w:ascii="Courier" w:hAnsi="Courie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93034">
      <w:bodyDiv w:val="1"/>
      <w:marLeft w:val="0"/>
      <w:marRight w:val="0"/>
      <w:marTop w:val="0"/>
      <w:marBottom w:val="0"/>
      <w:divBdr>
        <w:top w:val="none" w:sz="0" w:space="0" w:color="auto"/>
        <w:left w:val="none" w:sz="0" w:space="0" w:color="auto"/>
        <w:bottom w:val="none" w:sz="0" w:space="0" w:color="auto"/>
        <w:right w:val="none" w:sz="0" w:space="0" w:color="auto"/>
      </w:divBdr>
    </w:div>
    <w:div w:id="20888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rt_x0020_ID xmlns="521f91b8-91cc-4ac0-8293-5b66aee000f1" xsi:nil="true"/>
    <EffectiveDate xmlns="521f91b8-91cc-4ac0-8293-5b66aee000f1">2022-09-06T07:00:00+00:00</EffectiveDate>
    <CaseType xmlns="521f91b8-91cc-4ac0-8293-5b66aee000f1">Fee Waiver and Deferral</CaseType>
    <FormNo_x002e_0 xmlns="521f91b8-91cc-4ac0-8293-5b66aee000f1">EF-AOCDFGF2F</FormNo_x002e_0>
    <CourtType xmlns="521f91b8-91cc-4ac0-8293-5b66aee000f1" xsi:nil="true"/>
    <Notes xmlns="521f91b8-91cc-4ac0-8293-5b66aee000f1" xsi:nil="true"/>
    <FormNo_x002e_ xmlns="521f91b8-91cc-4ac0-8293-5b66aee000f1">Order (for efiling)</FormNo_x002e_>
    <Mandatory xmlns="521f91b8-91cc-4ac0-8293-5b66aee000f1">false</Mandatory>
    <Miscellaneous xmlns="521f91b8-91cc-4ac0-8293-5b66aee000f1">false</Miscellaneo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763D6D418F404B8C286A070F9533E6" ma:contentTypeVersion="23" ma:contentTypeDescription="Create a new document." ma:contentTypeScope="" ma:versionID="156efc2361d1adf3e348fc76d8ed1df0">
  <xsd:schema xmlns:xsd="http://www.w3.org/2001/XMLSchema" xmlns:xs="http://www.w3.org/2001/XMLSchema" xmlns:p="http://schemas.microsoft.com/office/2006/metadata/properties" xmlns:ns2="521f91b8-91cc-4ac0-8293-5b66aee000f1" xmlns:ns3="6accab1e-76bc-4a30-9b44-411a92c96cbb" targetNamespace="http://schemas.microsoft.com/office/2006/metadata/properties" ma:root="true" ma:fieldsID="65aed3f0c1dcf8cc2524a68c90c12fca" ns2:_="" ns3:_="">
    <xsd:import namespace="521f91b8-91cc-4ac0-8293-5b66aee000f1"/>
    <xsd:import namespace="6accab1e-76bc-4a30-9b44-411a92c96cbb"/>
    <xsd:element name="properties">
      <xsd:complexType>
        <xsd:sequence>
          <xsd:element name="documentManagement">
            <xsd:complexType>
              <xsd:all>
                <xsd:element ref="ns2:FormNo_x002e_"/>
                <xsd:element ref="ns2:FormNo_x002e_0" minOccurs="0"/>
                <xsd:element ref="ns2:EffectiveDate" minOccurs="0"/>
                <xsd:element ref="ns2:CaseType"/>
                <xsd:element ref="ns2:Mandatory" minOccurs="0"/>
                <xsd:element ref="ns2:CourtType" minOccurs="0"/>
                <xsd:element ref="ns2:Notes" minOccurs="0"/>
                <xsd:element ref="ns2:Sort_x0020_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iscellaneo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f91b8-91cc-4ac0-8293-5b66aee000f1" elementFormDefault="qualified">
    <xsd:import namespace="http://schemas.microsoft.com/office/2006/documentManagement/types"/>
    <xsd:import namespace="http://schemas.microsoft.com/office/infopath/2007/PartnerControls"/>
    <xsd:element name="FormNo_x002e_" ma:index="2" ma:displayName="Form Title" ma:format="Dropdown" ma:internalName="FormNo_x002e_" ma:readOnly="false">
      <xsd:simpleType>
        <xsd:restriction base="dms:Text">
          <xsd:maxLength value="255"/>
        </xsd:restriction>
      </xsd:simpleType>
    </xsd:element>
    <xsd:element name="FormNo_x002e_0" ma:index="3" nillable="true" ma:displayName="Form No." ma:format="Dropdown" ma:internalName="FormNo_x002e_0" ma:readOnly="false">
      <xsd:simpleType>
        <xsd:restriction base="dms:Text">
          <xsd:maxLength value="255"/>
        </xsd:restriction>
      </xsd:simpleType>
    </xsd:element>
    <xsd:element name="EffectiveDate" ma:index="4" nillable="true" ma:displayName="Effective Date" ma:format="DateOnly" ma:internalName="EffectiveDate" ma:readOnly="false">
      <xsd:simpleType>
        <xsd:restriction base="dms:DateTime"/>
      </xsd:simpleType>
    </xsd:element>
    <xsd:element name="CaseType" ma:index="5" ma:displayName="Case Type" ma:format="Dropdown" ma:internalName="CaseType">
      <xsd:simpleType>
        <xsd:union memberTypes="dms:Text">
          <xsd:simpleType>
            <xsd:restriction base="dms:Choice">
              <xsd:enumeration value="Abortion for Minors"/>
              <xsd:enumeration value="Civil Traffic"/>
              <xsd:enumeration value="Criminal"/>
              <xsd:enumeration value="Emancipation"/>
              <xsd:enumeration value="Eviction"/>
              <xsd:enumeration value="Family Law"/>
              <xsd:enumeration value="Earnings Garnishment"/>
              <xsd:enumeration value="Non-Earnings Garnishment"/>
              <xsd:enumeration value="Lifetime Injunction"/>
              <xsd:enumeration value="Marijuana Expungement"/>
              <xsd:enumeration value="Miscellaneous"/>
              <xsd:enumeration value="Personal Info Redaction"/>
              <xsd:enumeration value="Protective Orders"/>
              <xsd:enumeration value="Small Claims"/>
              <xsd:enumeration value="Language Access"/>
            </xsd:restriction>
          </xsd:simpleType>
        </xsd:union>
      </xsd:simpleType>
    </xsd:element>
    <xsd:element name="Mandatory" ma:index="6" nillable="true" ma:displayName="Mandatory" ma:default="0" ma:format="Dropdown" ma:internalName="Mandatory" ma:readOnly="false">
      <xsd:simpleType>
        <xsd:restriction base="dms:Boolean"/>
      </xsd:simpleType>
    </xsd:element>
    <xsd:element name="CourtType" ma:index="7" nillable="true" ma:displayName="Court Type" ma:format="Dropdown" ma:internalName="CourtType" ma:readOnly="false">
      <xsd:simpleType>
        <xsd:union memberTypes="dms:Text">
          <xsd:simpleType>
            <xsd:restriction base="dms:Choice">
              <xsd:enumeration value="Appellate"/>
              <xsd:enumeration value="Juvenile"/>
              <xsd:enumeration value="Limited Jurisdiction"/>
              <xsd:enumeration value="Superior"/>
            </xsd:restriction>
          </xsd:simpleType>
        </xsd:union>
      </xsd:simpleType>
    </xsd:element>
    <xsd:element name="Notes" ma:index="8" nillable="true" ma:displayName="Notes" ma:format="Dropdown" ma:internalName="Notes" ma:readOnly="false">
      <xsd:simpleType>
        <xsd:restriction base="dms:Note">
          <xsd:maxLength value="255"/>
        </xsd:restriction>
      </xsd:simpleType>
    </xsd:element>
    <xsd:element name="Sort_x0020_ID" ma:index="9" nillable="true" ma:displayName="Sort ID" ma:internalName="Sort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iscellaneous" ma:index="26" nillable="true" ma:displayName="Miscellaneous" ma:default="0" ma:internalName="Miscellaneou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ccab1e-76bc-4a30-9b44-411a92c96cb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71ECA-7BB8-4879-AB88-11DCF71F7471}">
  <ds:schemaRefs>
    <ds:schemaRef ds:uri="http://schemas.microsoft.com/sharepoint/v3/contenttype/forms"/>
  </ds:schemaRefs>
</ds:datastoreItem>
</file>

<file path=customXml/itemProps2.xml><?xml version="1.0" encoding="utf-8"?>
<ds:datastoreItem xmlns:ds="http://schemas.openxmlformats.org/officeDocument/2006/customXml" ds:itemID="{181C2EBB-9009-447A-B413-7280FEBAC618}">
  <ds:schemaRefs>
    <ds:schemaRef ds:uri="http://schemas.openxmlformats.org/officeDocument/2006/bibliography"/>
  </ds:schemaRefs>
</ds:datastoreItem>
</file>

<file path=customXml/itemProps3.xml><?xml version="1.0" encoding="utf-8"?>
<ds:datastoreItem xmlns:ds="http://schemas.openxmlformats.org/officeDocument/2006/customXml" ds:itemID="{93AF9637-61D9-45E8-99D4-49E08CFC753D}">
  <ds:schemaRefs>
    <ds:schemaRef ds:uri="6accab1e-76bc-4a30-9b44-411a92c96cbb"/>
    <ds:schemaRef ds:uri="http://purl.org/dc/elements/1.1/"/>
    <ds:schemaRef ds:uri="521f91b8-91cc-4ac0-8293-5b66aee000f1"/>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A1EFD5B-372A-488F-8EAF-41616F4A1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f91b8-91cc-4ac0-8293-5b66aee000f1"/>
    <ds:schemaRef ds:uri="6accab1e-76bc-4a30-9b44-411a92c96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2024-06-26T17:30:00Z</dcterms:created>
  <dcterms:modified xsi:type="dcterms:W3CDTF">2024-06-26T17:34:00Z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0x010100E6763D6D418F404B8C286A070F9533E6</vt:lpwstr>
  </property>
</Properties>
</file>