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A8EB4" w14:textId="184B75E1" w:rsidR="00D72CC2" w:rsidRDefault="00D72CC2" w:rsidP="00D72CC2">
      <w:pPr>
        <w:widowControl/>
        <w:autoSpaceDE/>
        <w:adjustRightInd/>
        <w:jc w:val="center"/>
        <w:rPr>
          <w:rFonts w:ascii="Arial" w:hAnsi="Arial" w:cs="Arial"/>
          <w:b/>
          <w:sz w:val="32"/>
          <w:szCs w:val="32"/>
        </w:rPr>
      </w:pPr>
      <w:r>
        <w:rPr>
          <w:rFonts w:ascii="Arial" w:hAnsi="Arial" w:cs="Arial"/>
          <w:b/>
          <w:sz w:val="32"/>
          <w:szCs w:val="32"/>
        </w:rPr>
        <w:t xml:space="preserve">Superior Court </w:t>
      </w:r>
      <w:r w:rsidR="00720B8F">
        <w:rPr>
          <w:rFonts w:ascii="Arial" w:hAnsi="Arial" w:cs="Arial"/>
          <w:b/>
          <w:sz w:val="32"/>
          <w:szCs w:val="32"/>
        </w:rPr>
        <w:t xml:space="preserve">Advance Of </w:t>
      </w:r>
      <w:r>
        <w:rPr>
          <w:rFonts w:ascii="Arial" w:hAnsi="Arial" w:cs="Arial"/>
          <w:b/>
          <w:sz w:val="32"/>
          <w:szCs w:val="32"/>
        </w:rPr>
        <w:t xml:space="preserve">Paid Time Off (PTO) </w:t>
      </w:r>
    </w:p>
    <w:p w14:paraId="3FCA8F61" w14:textId="77777777" w:rsidR="00AF42FD" w:rsidRDefault="00D72CC2" w:rsidP="00D72CC2">
      <w:pPr>
        <w:widowControl/>
        <w:autoSpaceDE/>
        <w:adjustRightInd/>
        <w:jc w:val="center"/>
        <w:rPr>
          <w:rFonts w:ascii="Arial" w:hAnsi="Arial" w:cs="Arial"/>
          <w:b/>
          <w:sz w:val="32"/>
          <w:szCs w:val="32"/>
        </w:rPr>
      </w:pPr>
      <w:r>
        <w:rPr>
          <w:rFonts w:ascii="Arial" w:hAnsi="Arial" w:cs="Arial"/>
          <w:b/>
          <w:sz w:val="32"/>
          <w:szCs w:val="32"/>
        </w:rPr>
        <w:t xml:space="preserve">Payback Agreement per </w:t>
      </w:r>
    </w:p>
    <w:p w14:paraId="452174C5" w14:textId="7DD3C21B" w:rsidR="00D72CC2" w:rsidRDefault="00D72CC2" w:rsidP="00D72CC2">
      <w:pPr>
        <w:widowControl/>
        <w:autoSpaceDE/>
        <w:adjustRightInd/>
        <w:jc w:val="center"/>
        <w:rPr>
          <w:rFonts w:ascii="Arial" w:hAnsi="Arial" w:cs="Arial"/>
          <w:b/>
          <w:sz w:val="32"/>
          <w:szCs w:val="32"/>
        </w:rPr>
      </w:pPr>
      <w:bookmarkStart w:id="0" w:name="_GoBack"/>
      <w:bookmarkEnd w:id="0"/>
      <w:r>
        <w:rPr>
          <w:rFonts w:ascii="Arial" w:hAnsi="Arial" w:cs="Arial"/>
          <w:b/>
          <w:sz w:val="32"/>
          <w:szCs w:val="32"/>
        </w:rPr>
        <w:t xml:space="preserve">Superior Court </w:t>
      </w:r>
      <w:r w:rsidR="00AF42FD">
        <w:rPr>
          <w:rFonts w:ascii="Arial" w:hAnsi="Arial" w:cs="Arial"/>
          <w:b/>
          <w:sz w:val="32"/>
          <w:szCs w:val="32"/>
        </w:rPr>
        <w:t>Infectious Disease Control Guidelines</w:t>
      </w:r>
    </w:p>
    <w:p w14:paraId="2F897A44" w14:textId="77777777" w:rsidR="00D72CC2" w:rsidRDefault="00D72CC2" w:rsidP="00D72CC2">
      <w:pPr>
        <w:pStyle w:val="PlainText"/>
        <w:jc w:val="both"/>
      </w:pPr>
    </w:p>
    <w:p w14:paraId="48244E3B" w14:textId="59876EAD" w:rsidR="00D72CC2" w:rsidRDefault="00D72CC2" w:rsidP="00D72CC2">
      <w:pPr>
        <w:pStyle w:val="ListParagraph"/>
        <w:spacing w:line="256" w:lineRule="auto"/>
        <w:ind w:left="0"/>
        <w:contextualSpacing/>
        <w:jc w:val="both"/>
      </w:pPr>
      <w:r>
        <w:t xml:space="preserve">The advance of Paid Time Off (PTO) is only available during a viral pandemic outbreak as declared by the </w:t>
      </w:r>
      <w:r w:rsidR="00720B8F">
        <w:t xml:space="preserve">AZ. Department of Public Health </w:t>
      </w:r>
      <w:r>
        <w:t>or Public Health Director.  The advance of PTO can only be used as related to the pandemic outbreak.</w:t>
      </w:r>
    </w:p>
    <w:p w14:paraId="33DA0ADF" w14:textId="77777777" w:rsidR="00D72CC2" w:rsidRDefault="00D72CC2" w:rsidP="00D72CC2">
      <w:pPr>
        <w:pStyle w:val="ListParagraph"/>
        <w:spacing w:line="256" w:lineRule="auto"/>
        <w:ind w:left="660"/>
        <w:contextualSpacing/>
        <w:jc w:val="both"/>
      </w:pPr>
    </w:p>
    <w:p w14:paraId="4EDFD3E5" w14:textId="1F4CA550" w:rsidR="00D72CC2" w:rsidRDefault="00D72CC2" w:rsidP="00D72CC2">
      <w:pPr>
        <w:pStyle w:val="ListParagraph"/>
        <w:spacing w:line="256" w:lineRule="auto"/>
        <w:ind w:left="0"/>
        <w:contextualSpacing/>
        <w:jc w:val="both"/>
      </w:pPr>
      <w:r>
        <w:t xml:space="preserve">For full-time PTO eligible employees who have exhausted PTO, the Superior Court may advance PTO not to exceed eighty (80) hours.  </w:t>
      </w:r>
      <w:r w:rsidR="00B24870">
        <w:t>For part</w:t>
      </w:r>
      <w:r>
        <w:t>-time PTO eligible employees who have exhausted PTO, the Superior Court may advance PTO not to exceed forty (40) hours.  The leave shall be repaid within two years commencing the next pay cycle after the leave was advanced by reducing future accrued PTO leave or taken from a final paycheck.</w:t>
      </w:r>
    </w:p>
    <w:p w14:paraId="7BD0CB95" w14:textId="77777777" w:rsidR="00D72CC2" w:rsidRDefault="00D72CC2" w:rsidP="00D72CC2">
      <w:pPr>
        <w:pStyle w:val="ListParagraph"/>
        <w:spacing w:line="256" w:lineRule="auto"/>
        <w:ind w:left="0"/>
        <w:contextualSpacing/>
        <w:jc w:val="both"/>
      </w:pPr>
    </w:p>
    <w:p w14:paraId="141F19B4" w14:textId="21F5FC8D" w:rsidR="00D72CC2" w:rsidRDefault="00D72CC2" w:rsidP="00D72CC2">
      <w:pPr>
        <w:pStyle w:val="ListParagraph"/>
        <w:spacing w:line="256" w:lineRule="auto"/>
        <w:ind w:left="0"/>
        <w:contextualSpacing/>
        <w:jc w:val="both"/>
      </w:pPr>
      <w:r>
        <w:t xml:space="preserve">This request must be submitted in writing to the Division Head.  Approval in such situations will be reviewed on a case-by-case basis and may only be granted by the Division Head.  </w:t>
      </w:r>
    </w:p>
    <w:p w14:paraId="0829CA90" w14:textId="77777777" w:rsidR="00D72CC2" w:rsidRDefault="00D72CC2" w:rsidP="00D72CC2">
      <w:pPr>
        <w:pStyle w:val="PlainText"/>
        <w:jc w:val="both"/>
      </w:pPr>
    </w:p>
    <w:p w14:paraId="464CA452" w14:textId="062DB8FF" w:rsidR="00D72CC2" w:rsidRDefault="006F10A1" w:rsidP="00D72CC2">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The </w:t>
      </w:r>
      <w:r w:rsidR="00D72CC2">
        <w:rPr>
          <w:rFonts w:ascii="Times New Roman" w:hAnsi="Times New Roman" w:cs="Times New Roman"/>
          <w:sz w:val="24"/>
          <w:szCs w:val="24"/>
        </w:rPr>
        <w:t>Employee agrees that should the</w:t>
      </w:r>
      <w:r>
        <w:rPr>
          <w:rFonts w:ascii="Times New Roman" w:hAnsi="Times New Roman" w:cs="Times New Roman"/>
          <w:sz w:val="24"/>
          <w:szCs w:val="24"/>
        </w:rPr>
        <w:t>y</w:t>
      </w:r>
      <w:r w:rsidR="00D72CC2">
        <w:rPr>
          <w:rFonts w:ascii="Times New Roman" w:hAnsi="Times New Roman" w:cs="Times New Roman"/>
          <w:sz w:val="24"/>
          <w:szCs w:val="24"/>
        </w:rPr>
        <w:t xml:space="preserve"> terminate </w:t>
      </w:r>
      <w:r>
        <w:rPr>
          <w:rFonts w:ascii="Times New Roman" w:hAnsi="Times New Roman" w:cs="Times New Roman"/>
          <w:sz w:val="24"/>
          <w:szCs w:val="24"/>
        </w:rPr>
        <w:t>their</w:t>
      </w:r>
      <w:r w:rsidR="00D72CC2">
        <w:rPr>
          <w:rFonts w:ascii="Times New Roman" w:hAnsi="Times New Roman" w:cs="Times New Roman"/>
          <w:sz w:val="24"/>
          <w:szCs w:val="24"/>
        </w:rPr>
        <w:t xml:space="preserve"> Employment with the </w:t>
      </w:r>
      <w:r>
        <w:rPr>
          <w:rFonts w:ascii="Times New Roman" w:hAnsi="Times New Roman" w:cs="Times New Roman"/>
          <w:sz w:val="24"/>
          <w:szCs w:val="24"/>
        </w:rPr>
        <w:t>Superior Court,</w:t>
      </w:r>
      <w:r w:rsidR="00D72CC2">
        <w:rPr>
          <w:rFonts w:ascii="Times New Roman" w:hAnsi="Times New Roman" w:cs="Times New Roman"/>
          <w:sz w:val="24"/>
          <w:szCs w:val="24"/>
        </w:rPr>
        <w:t xml:space="preserve"> either voluntarily, or involuntarily before the payback is completed, the </w:t>
      </w:r>
      <w:r>
        <w:rPr>
          <w:rFonts w:ascii="Times New Roman" w:hAnsi="Times New Roman" w:cs="Times New Roman"/>
          <w:sz w:val="24"/>
          <w:szCs w:val="24"/>
        </w:rPr>
        <w:t xml:space="preserve">Superior Court </w:t>
      </w:r>
      <w:r w:rsidR="00D72CC2">
        <w:rPr>
          <w:rFonts w:ascii="Times New Roman" w:hAnsi="Times New Roman" w:cs="Times New Roman"/>
          <w:sz w:val="24"/>
          <w:szCs w:val="24"/>
        </w:rPr>
        <w:t xml:space="preserve">may withhold from </w:t>
      </w:r>
      <w:r>
        <w:rPr>
          <w:rFonts w:ascii="Times New Roman" w:hAnsi="Times New Roman" w:cs="Times New Roman"/>
          <w:sz w:val="24"/>
          <w:szCs w:val="24"/>
        </w:rPr>
        <w:t xml:space="preserve">them </w:t>
      </w:r>
      <w:r w:rsidR="00D72CC2">
        <w:rPr>
          <w:rFonts w:ascii="Times New Roman" w:hAnsi="Times New Roman" w:cs="Times New Roman"/>
          <w:sz w:val="24"/>
          <w:szCs w:val="24"/>
        </w:rPr>
        <w:t xml:space="preserve">any amounts due to the Employee, including Employee’s final check or wages, accumulated PTO or other amounts due to the Employee, as an assignment of wages, the outstanding balance of the amount owed by Employee to the </w:t>
      </w:r>
      <w:r>
        <w:rPr>
          <w:rFonts w:ascii="Times New Roman" w:hAnsi="Times New Roman" w:cs="Times New Roman"/>
          <w:sz w:val="24"/>
          <w:szCs w:val="24"/>
        </w:rPr>
        <w:t>Superior Court</w:t>
      </w:r>
      <w:r w:rsidR="00D72CC2">
        <w:rPr>
          <w:rFonts w:ascii="Times New Roman" w:hAnsi="Times New Roman" w:cs="Times New Roman"/>
          <w:sz w:val="24"/>
          <w:szCs w:val="24"/>
        </w:rPr>
        <w:t xml:space="preserve"> pursuant to the repayment terms of this agreement.  In the alternative, or in the event Employee’s final check is insufficient to reimburse the </w:t>
      </w:r>
      <w:r>
        <w:rPr>
          <w:rFonts w:ascii="Times New Roman" w:hAnsi="Times New Roman" w:cs="Times New Roman"/>
          <w:sz w:val="24"/>
          <w:szCs w:val="24"/>
        </w:rPr>
        <w:t>Superior Court</w:t>
      </w:r>
      <w:r w:rsidR="00D72CC2">
        <w:rPr>
          <w:rFonts w:ascii="Times New Roman" w:hAnsi="Times New Roman" w:cs="Times New Roman"/>
          <w:sz w:val="24"/>
          <w:szCs w:val="24"/>
        </w:rPr>
        <w:t xml:space="preserve">, the outstanding balance of money owed by Employee to the </w:t>
      </w:r>
      <w:r>
        <w:rPr>
          <w:rFonts w:ascii="Times New Roman" w:hAnsi="Times New Roman" w:cs="Times New Roman"/>
          <w:sz w:val="24"/>
          <w:szCs w:val="24"/>
        </w:rPr>
        <w:t>Superior Court</w:t>
      </w:r>
      <w:r w:rsidR="00D72CC2">
        <w:rPr>
          <w:rFonts w:ascii="Times New Roman" w:hAnsi="Times New Roman" w:cs="Times New Roman"/>
          <w:sz w:val="24"/>
          <w:szCs w:val="24"/>
        </w:rPr>
        <w:t xml:space="preserve">, the </w:t>
      </w:r>
      <w:r>
        <w:rPr>
          <w:rFonts w:ascii="Times New Roman" w:hAnsi="Times New Roman" w:cs="Times New Roman"/>
          <w:sz w:val="24"/>
          <w:szCs w:val="24"/>
        </w:rPr>
        <w:t>Superior Court</w:t>
      </w:r>
      <w:r w:rsidR="00D72CC2">
        <w:rPr>
          <w:rFonts w:ascii="Times New Roman" w:hAnsi="Times New Roman" w:cs="Times New Roman"/>
          <w:sz w:val="24"/>
          <w:szCs w:val="24"/>
        </w:rPr>
        <w:t xml:space="preserve"> may bring civil suit against the Employee to recover any balance owed by the Employee.  </w:t>
      </w:r>
      <w:r>
        <w:rPr>
          <w:rFonts w:ascii="Times New Roman" w:hAnsi="Times New Roman" w:cs="Times New Roman"/>
          <w:sz w:val="24"/>
          <w:szCs w:val="24"/>
        </w:rPr>
        <w:t xml:space="preserve">The </w:t>
      </w:r>
      <w:r w:rsidR="00D72CC2">
        <w:rPr>
          <w:rFonts w:ascii="Times New Roman" w:hAnsi="Times New Roman" w:cs="Times New Roman"/>
          <w:sz w:val="24"/>
          <w:szCs w:val="24"/>
        </w:rPr>
        <w:t xml:space="preserve">Employee agrees to pay all costs of that action as well as reasonable attorney’s fees incurred by the </w:t>
      </w:r>
      <w:r>
        <w:rPr>
          <w:rFonts w:ascii="Times New Roman" w:hAnsi="Times New Roman" w:cs="Times New Roman"/>
          <w:sz w:val="24"/>
          <w:szCs w:val="24"/>
        </w:rPr>
        <w:t>Superior Court</w:t>
      </w:r>
      <w:r w:rsidR="00D72CC2">
        <w:rPr>
          <w:rFonts w:ascii="Times New Roman" w:hAnsi="Times New Roman" w:cs="Times New Roman"/>
          <w:sz w:val="24"/>
          <w:szCs w:val="24"/>
        </w:rPr>
        <w:t>.</w:t>
      </w:r>
    </w:p>
    <w:p w14:paraId="0548A580" w14:textId="77777777" w:rsidR="00D72CC2" w:rsidRDefault="00D72CC2" w:rsidP="00D72CC2">
      <w:pPr>
        <w:pStyle w:val="PlainText"/>
        <w:jc w:val="both"/>
        <w:rPr>
          <w:rFonts w:ascii="Times New Roman" w:hAnsi="Times New Roman" w:cs="Times New Roman"/>
          <w:sz w:val="24"/>
          <w:szCs w:val="24"/>
        </w:rPr>
      </w:pPr>
    </w:p>
    <w:p w14:paraId="4F01CC75" w14:textId="77777777" w:rsidR="00D72CC2" w:rsidRPr="00B04C44" w:rsidRDefault="00D72CC2" w:rsidP="00D72CC2">
      <w:pPr>
        <w:pStyle w:val="PlainText"/>
        <w:jc w:val="both"/>
        <w:rPr>
          <w:rFonts w:ascii="Times New Roman" w:hAnsi="Times New Roman" w:cs="Times New Roman"/>
          <w:b/>
          <w:sz w:val="24"/>
          <w:szCs w:val="24"/>
          <w:u w:val="single"/>
        </w:rPr>
      </w:pPr>
      <w:r w:rsidRPr="00B04C44">
        <w:rPr>
          <w:rFonts w:ascii="Times New Roman" w:hAnsi="Times New Roman" w:cs="Times New Roman"/>
          <w:b/>
          <w:sz w:val="24"/>
          <w:szCs w:val="24"/>
          <w:u w:val="single"/>
        </w:rPr>
        <w:t>Option for repayment:</w:t>
      </w:r>
    </w:p>
    <w:p w14:paraId="130D7DBF" w14:textId="77777777" w:rsidR="00D72CC2" w:rsidRDefault="00D72CC2" w:rsidP="00D72CC2">
      <w:pPr>
        <w:pStyle w:val="PlainText"/>
        <w:jc w:val="both"/>
        <w:rPr>
          <w:rFonts w:ascii="Times New Roman" w:hAnsi="Times New Roman" w:cs="Times New Roman"/>
          <w:sz w:val="24"/>
          <w:szCs w:val="24"/>
        </w:rPr>
      </w:pPr>
      <w:r>
        <w:rPr>
          <w:rFonts w:ascii="Times New Roman" w:hAnsi="Times New Roman" w:cs="Times New Roman"/>
          <w:sz w:val="24"/>
          <w:szCs w:val="24"/>
        </w:rPr>
        <w:t>Amount borrowed 80</w:t>
      </w:r>
      <w:r w:rsidR="006F10A1">
        <w:rPr>
          <w:rFonts w:ascii="Times New Roman" w:hAnsi="Times New Roman" w:cs="Times New Roman"/>
          <w:sz w:val="24"/>
          <w:szCs w:val="24"/>
        </w:rPr>
        <w:t>/40</w:t>
      </w:r>
      <w:r>
        <w:rPr>
          <w:rFonts w:ascii="Times New Roman" w:hAnsi="Times New Roman" w:cs="Times New Roman"/>
          <w:sz w:val="24"/>
          <w:szCs w:val="24"/>
        </w:rPr>
        <w:t xml:space="preserve"> PTO Max divided by pay periods to pay back (52 maximum) = amount deducted from each pay period accrual.  (i.e. 80 hours advanced/52 = 1.54 hours per pay period)</w:t>
      </w:r>
    </w:p>
    <w:p w14:paraId="079DC8AE" w14:textId="77777777" w:rsidR="00D72CC2" w:rsidRDefault="00D72CC2" w:rsidP="00D72CC2">
      <w:pPr>
        <w:pStyle w:val="PlainText"/>
        <w:jc w:val="both"/>
        <w:rPr>
          <w:rFonts w:ascii="Times New Roman" w:hAnsi="Times New Roman" w:cs="Times New Roman"/>
          <w:sz w:val="24"/>
          <w:szCs w:val="24"/>
        </w:rPr>
      </w:pPr>
    </w:p>
    <w:p w14:paraId="4B2868D8" w14:textId="77777777" w:rsidR="00D72CC2" w:rsidRDefault="00D72CC2" w:rsidP="00D72CC2">
      <w:pPr>
        <w:pStyle w:val="PlainText"/>
        <w:jc w:val="both"/>
        <w:rPr>
          <w:rFonts w:ascii="Times New Roman" w:hAnsi="Times New Roman" w:cs="Times New Roman"/>
          <w:sz w:val="24"/>
          <w:szCs w:val="24"/>
        </w:rPr>
      </w:pPr>
    </w:p>
    <w:p w14:paraId="684AF1B2" w14:textId="77777777" w:rsidR="00D72CC2" w:rsidRDefault="00D72CC2" w:rsidP="00D72CC2">
      <w:pPr>
        <w:pStyle w:val="PlainText"/>
        <w:jc w:val="both"/>
        <w:rPr>
          <w:rFonts w:ascii="Times New Roman" w:hAnsi="Times New Roman" w:cs="Times New Roman"/>
          <w:sz w:val="24"/>
          <w:szCs w:val="24"/>
        </w:rPr>
      </w:pPr>
      <w:r>
        <w:rPr>
          <w:rFonts w:ascii="Times New Roman" w:hAnsi="Times New Roman" w:cs="Times New Roman"/>
          <w:sz w:val="24"/>
          <w:szCs w:val="24"/>
        </w:rPr>
        <w:t>______     divided by    _____</w:t>
      </w:r>
      <w:r>
        <w:rPr>
          <w:rFonts w:ascii="Times New Roman" w:hAnsi="Times New Roman" w:cs="Times New Roman"/>
          <w:sz w:val="24"/>
          <w:szCs w:val="24"/>
        </w:rPr>
        <w:tab/>
        <w:t xml:space="preserve">     = _______</w:t>
      </w:r>
    </w:p>
    <w:p w14:paraId="1E272198" w14:textId="77777777" w:rsidR="00D72CC2" w:rsidRDefault="00D72CC2" w:rsidP="00D72CC2">
      <w:pPr>
        <w:pStyle w:val="PlainText"/>
        <w:jc w:val="both"/>
        <w:rPr>
          <w:rFonts w:ascii="Times New Roman" w:hAnsi="Times New Roman" w:cs="Times New Roman"/>
          <w:sz w:val="24"/>
          <w:szCs w:val="24"/>
        </w:rPr>
      </w:pPr>
      <w:r>
        <w:rPr>
          <w:rFonts w:ascii="Times New Roman" w:hAnsi="Times New Roman" w:cs="Times New Roman"/>
          <w:sz w:val="24"/>
          <w:szCs w:val="24"/>
        </w:rPr>
        <w:t>Hours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PP</w:t>
      </w:r>
      <w:r>
        <w:rPr>
          <w:rFonts w:ascii="Times New Roman" w:hAnsi="Times New Roman" w:cs="Times New Roman"/>
          <w:sz w:val="24"/>
          <w:szCs w:val="24"/>
        </w:rPr>
        <w:tab/>
        <w:t xml:space="preserve">        per PP</w:t>
      </w:r>
    </w:p>
    <w:p w14:paraId="5E407538" w14:textId="77777777" w:rsidR="00D72CC2" w:rsidRDefault="00D72CC2" w:rsidP="00D72CC2">
      <w:pPr>
        <w:pStyle w:val="PlainText"/>
        <w:jc w:val="both"/>
        <w:rPr>
          <w:rFonts w:ascii="Times New Roman" w:hAnsi="Times New Roman" w:cs="Times New Roman"/>
          <w:sz w:val="24"/>
          <w:szCs w:val="24"/>
        </w:rPr>
      </w:pPr>
    </w:p>
    <w:p w14:paraId="69DDDD9A" w14:textId="77777777" w:rsidR="00D72CC2" w:rsidRDefault="00D72CC2" w:rsidP="00D72CC2">
      <w:pPr>
        <w:pStyle w:val="PlainText"/>
        <w:jc w:val="both"/>
        <w:rPr>
          <w:rFonts w:ascii="Times New Roman" w:hAnsi="Times New Roman" w:cs="Times New Roman"/>
          <w:sz w:val="24"/>
          <w:szCs w:val="24"/>
        </w:rPr>
      </w:pPr>
      <w:r>
        <w:rPr>
          <w:rFonts w:ascii="Times New Roman" w:hAnsi="Times New Roman" w:cs="Times New Roman"/>
          <w:sz w:val="24"/>
          <w:szCs w:val="24"/>
        </w:rPr>
        <w:t>Entered into this date:</w:t>
      </w:r>
    </w:p>
    <w:p w14:paraId="7F8B4B3C" w14:textId="77777777" w:rsidR="00D72CC2" w:rsidRDefault="00D72CC2" w:rsidP="00D72CC2">
      <w:pPr>
        <w:pStyle w:val="PlainText"/>
        <w:jc w:val="both"/>
        <w:rPr>
          <w:rFonts w:ascii="Times New Roman" w:hAnsi="Times New Roman" w:cs="Times New Roman"/>
          <w:sz w:val="24"/>
          <w:szCs w:val="24"/>
        </w:rPr>
      </w:pPr>
    </w:p>
    <w:p w14:paraId="1DD24B63" w14:textId="77777777" w:rsidR="00D72CC2" w:rsidRDefault="00D72CC2" w:rsidP="00D72CC2">
      <w:pPr>
        <w:pStyle w:val="PlainText"/>
        <w:jc w:val="both"/>
        <w:rPr>
          <w:rFonts w:ascii="Times New Roman" w:hAnsi="Times New Roman" w:cs="Times New Roman"/>
          <w:sz w:val="24"/>
          <w:szCs w:val="24"/>
        </w:rPr>
      </w:pPr>
    </w:p>
    <w:p w14:paraId="27A2E1EB" w14:textId="77777777" w:rsidR="00D72CC2" w:rsidRDefault="00D72CC2" w:rsidP="00D72CC2">
      <w:pPr>
        <w:pStyle w:val="PlainText"/>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t>________________</w:t>
      </w:r>
      <w:r>
        <w:rPr>
          <w:rFonts w:ascii="Times New Roman" w:hAnsi="Times New Roman" w:cs="Times New Roman"/>
          <w:sz w:val="24"/>
          <w:szCs w:val="24"/>
        </w:rPr>
        <w:tab/>
        <w:t xml:space="preserve">____________ </w:t>
      </w:r>
    </w:p>
    <w:p w14:paraId="2EC1BCC1" w14:textId="77777777" w:rsidR="00D72CC2" w:rsidRDefault="00D72CC2" w:rsidP="00D72CC2">
      <w:pPr>
        <w:pStyle w:val="PlainText"/>
        <w:jc w:val="both"/>
        <w:rPr>
          <w:rFonts w:ascii="Times New Roman" w:hAnsi="Times New Roman" w:cs="Times New Roman"/>
          <w:sz w:val="24"/>
          <w:szCs w:val="24"/>
        </w:rPr>
      </w:pPr>
      <w:r>
        <w:rPr>
          <w:rFonts w:ascii="Times New Roman" w:hAnsi="Times New Roman" w:cs="Times New Roman"/>
          <w:sz w:val="24"/>
          <w:szCs w:val="24"/>
        </w:rPr>
        <w:t>Employee Name</w:t>
      </w:r>
      <w:r>
        <w:rPr>
          <w:rFonts w:ascii="Times New Roman" w:hAnsi="Times New Roman" w:cs="Times New Roman"/>
          <w:sz w:val="24"/>
          <w:szCs w:val="24"/>
        </w:rPr>
        <w:tab/>
      </w:r>
      <w:r>
        <w:rPr>
          <w:rFonts w:ascii="Times New Roman" w:hAnsi="Times New Roman" w:cs="Times New Roman"/>
          <w:sz w:val="24"/>
          <w:szCs w:val="24"/>
        </w:rPr>
        <w:tab/>
        <w:t>Employee Number</w:t>
      </w:r>
      <w:r>
        <w:rPr>
          <w:rFonts w:ascii="Times New Roman" w:hAnsi="Times New Roman" w:cs="Times New Roman"/>
          <w:sz w:val="24"/>
          <w:szCs w:val="24"/>
        </w:rPr>
        <w:tab/>
        <w:t xml:space="preserve">        Date</w:t>
      </w:r>
    </w:p>
    <w:p w14:paraId="5972FD6C" w14:textId="77777777" w:rsidR="00D72CC2" w:rsidRDefault="00D72CC2" w:rsidP="00D72CC2">
      <w:pPr>
        <w:pStyle w:val="PlainText"/>
        <w:jc w:val="both"/>
        <w:rPr>
          <w:rFonts w:ascii="Times New Roman" w:hAnsi="Times New Roman" w:cs="Times New Roman"/>
          <w:sz w:val="24"/>
          <w:szCs w:val="24"/>
        </w:rPr>
      </w:pPr>
    </w:p>
    <w:p w14:paraId="2B70F2C0" w14:textId="77777777" w:rsidR="00D72CC2" w:rsidRDefault="00D72CC2" w:rsidP="00D72CC2">
      <w:pPr>
        <w:pStyle w:val="PlainText"/>
        <w:jc w:val="both"/>
        <w:rPr>
          <w:rFonts w:ascii="Times New Roman" w:hAnsi="Times New Roman" w:cs="Times New Roman"/>
          <w:sz w:val="24"/>
          <w:szCs w:val="24"/>
        </w:rPr>
      </w:pPr>
    </w:p>
    <w:p w14:paraId="271D7369" w14:textId="77777777" w:rsidR="00D72CC2" w:rsidRDefault="00D72CC2" w:rsidP="00D72CC2">
      <w:pPr>
        <w:pStyle w:val="PlainText"/>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rPr>
        <w:tab/>
        <w:t>________________</w:t>
      </w:r>
      <w:r>
        <w:rPr>
          <w:rFonts w:ascii="Times New Roman" w:hAnsi="Times New Roman" w:cs="Times New Roman"/>
          <w:sz w:val="24"/>
          <w:szCs w:val="24"/>
        </w:rPr>
        <w:tab/>
        <w:t xml:space="preserve">____________ </w:t>
      </w:r>
    </w:p>
    <w:p w14:paraId="2FE15DCF" w14:textId="77777777" w:rsidR="00D72CC2" w:rsidRDefault="006F10A1" w:rsidP="00D72CC2">
      <w:pPr>
        <w:pStyle w:val="PlainText"/>
        <w:jc w:val="both"/>
        <w:rPr>
          <w:rFonts w:ascii="Times New Roman" w:hAnsi="Times New Roman" w:cs="Times New Roman"/>
          <w:sz w:val="24"/>
          <w:szCs w:val="24"/>
        </w:rPr>
      </w:pPr>
      <w:r>
        <w:rPr>
          <w:rFonts w:ascii="Times New Roman" w:hAnsi="Times New Roman" w:cs="Times New Roman"/>
          <w:sz w:val="24"/>
          <w:szCs w:val="24"/>
        </w:rPr>
        <w:t xml:space="preserve">Division </w:t>
      </w:r>
      <w:r w:rsidR="00D72CC2">
        <w:rPr>
          <w:rFonts w:ascii="Times New Roman" w:hAnsi="Times New Roman" w:cs="Times New Roman"/>
          <w:sz w:val="24"/>
          <w:szCs w:val="24"/>
        </w:rPr>
        <w:t>Head</w:t>
      </w:r>
      <w:r w:rsidR="00D72CC2">
        <w:rPr>
          <w:rFonts w:ascii="Times New Roman" w:hAnsi="Times New Roman" w:cs="Times New Roman"/>
          <w:sz w:val="24"/>
          <w:szCs w:val="24"/>
        </w:rPr>
        <w:tab/>
      </w:r>
      <w:r w:rsidR="00D72CC2">
        <w:rPr>
          <w:rFonts w:ascii="Times New Roman" w:hAnsi="Times New Roman" w:cs="Times New Roman"/>
          <w:sz w:val="24"/>
          <w:szCs w:val="24"/>
        </w:rPr>
        <w:tab/>
      </w:r>
      <w:r>
        <w:rPr>
          <w:rFonts w:ascii="Times New Roman" w:hAnsi="Times New Roman" w:cs="Times New Roman"/>
          <w:sz w:val="24"/>
          <w:szCs w:val="24"/>
        </w:rPr>
        <w:tab/>
      </w:r>
      <w:r w:rsidR="00D72CC2">
        <w:rPr>
          <w:rFonts w:ascii="Times New Roman" w:hAnsi="Times New Roman" w:cs="Times New Roman"/>
          <w:sz w:val="24"/>
          <w:szCs w:val="24"/>
        </w:rPr>
        <w:t>Employee Number</w:t>
      </w:r>
      <w:r w:rsidR="00D72CC2">
        <w:rPr>
          <w:rFonts w:ascii="Times New Roman" w:hAnsi="Times New Roman" w:cs="Times New Roman"/>
          <w:sz w:val="24"/>
          <w:szCs w:val="24"/>
        </w:rPr>
        <w:tab/>
        <w:t xml:space="preserve">        Date</w:t>
      </w:r>
    </w:p>
    <w:p w14:paraId="73D89FCB" w14:textId="77777777" w:rsidR="00EF7D6E" w:rsidRDefault="00EF7D6E"/>
    <w:sectPr w:rsidR="00EF7D6E" w:rsidSect="008B09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1NjM1MDU2MDYzMzVX0lEKTi0uzszPAykwrgUAx22EnywAAAA="/>
  </w:docVars>
  <w:rsids>
    <w:rsidRoot w:val="00D72CC2"/>
    <w:rsid w:val="006E2B77"/>
    <w:rsid w:val="006F10A1"/>
    <w:rsid w:val="00720B8F"/>
    <w:rsid w:val="008B099C"/>
    <w:rsid w:val="00AF42FD"/>
    <w:rsid w:val="00B04C44"/>
    <w:rsid w:val="00B24870"/>
    <w:rsid w:val="00B71DD4"/>
    <w:rsid w:val="00D72CC2"/>
    <w:rsid w:val="00EF7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DE4B"/>
  <w15:docId w15:val="{BC37AD81-752D-49D2-8C06-B82207A4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CC2"/>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72CC2"/>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D72CC2"/>
    <w:rPr>
      <w:rFonts w:ascii="Calibri" w:hAnsi="Calibri"/>
      <w:szCs w:val="21"/>
    </w:rPr>
  </w:style>
  <w:style w:type="paragraph" w:styleId="ListParagraph">
    <w:name w:val="List Paragraph"/>
    <w:basedOn w:val="Normal"/>
    <w:uiPriority w:val="34"/>
    <w:qFormat/>
    <w:rsid w:val="00D72CC2"/>
    <w:pPr>
      <w:widowControl/>
      <w:autoSpaceDE/>
      <w:autoSpaceDN/>
      <w:adjustRightInd/>
      <w:ind w:left="720"/>
    </w:pPr>
    <w:rPr>
      <w:sz w:val="24"/>
      <w:szCs w:val="24"/>
    </w:rPr>
  </w:style>
  <w:style w:type="character" w:styleId="CommentReference">
    <w:name w:val="annotation reference"/>
    <w:basedOn w:val="DefaultParagraphFont"/>
    <w:uiPriority w:val="99"/>
    <w:semiHidden/>
    <w:unhideWhenUsed/>
    <w:rsid w:val="00B24870"/>
    <w:rPr>
      <w:sz w:val="16"/>
      <w:szCs w:val="16"/>
    </w:rPr>
  </w:style>
  <w:style w:type="paragraph" w:styleId="CommentText">
    <w:name w:val="annotation text"/>
    <w:basedOn w:val="Normal"/>
    <w:link w:val="CommentTextChar"/>
    <w:uiPriority w:val="99"/>
    <w:semiHidden/>
    <w:unhideWhenUsed/>
    <w:rsid w:val="00B24870"/>
  </w:style>
  <w:style w:type="character" w:customStyle="1" w:styleId="CommentTextChar">
    <w:name w:val="Comment Text Char"/>
    <w:basedOn w:val="DefaultParagraphFont"/>
    <w:link w:val="CommentText"/>
    <w:uiPriority w:val="99"/>
    <w:semiHidden/>
    <w:rsid w:val="00B2487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4870"/>
    <w:rPr>
      <w:b/>
      <w:bCs/>
    </w:rPr>
  </w:style>
  <w:style w:type="character" w:customStyle="1" w:styleId="CommentSubjectChar">
    <w:name w:val="Comment Subject Char"/>
    <w:basedOn w:val="CommentTextChar"/>
    <w:link w:val="CommentSubject"/>
    <w:uiPriority w:val="99"/>
    <w:semiHidden/>
    <w:rsid w:val="00B2487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4870"/>
    <w:rPr>
      <w:rFonts w:ascii="Tahoma" w:hAnsi="Tahoma" w:cs="Tahoma"/>
      <w:sz w:val="16"/>
      <w:szCs w:val="16"/>
    </w:rPr>
  </w:style>
  <w:style w:type="character" w:customStyle="1" w:styleId="BalloonTextChar">
    <w:name w:val="Balloon Text Char"/>
    <w:basedOn w:val="DefaultParagraphFont"/>
    <w:link w:val="BalloonText"/>
    <w:uiPriority w:val="99"/>
    <w:semiHidden/>
    <w:rsid w:val="00B2487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25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Aoc State Supreme Courts</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Winters, Valerie</dc:creator>
  <cp:keywords/>
  <dc:description/>
  <cp:lastModifiedBy>Valerie</cp:lastModifiedBy>
  <cp:revision>4</cp:revision>
  <dcterms:created xsi:type="dcterms:W3CDTF">2020-04-06T16:24:00Z</dcterms:created>
  <dcterms:modified xsi:type="dcterms:W3CDTF">2021-01-07T15:30:00Z</dcterms:modified>
</cp:coreProperties>
</file>